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30D8" w14:textId="735220D2" w:rsidR="003D36D4" w:rsidRPr="003D36D4" w:rsidRDefault="003D36D4" w:rsidP="003D36D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LUCA AGM – Meeting Minutes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6th June 2025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Hybrid (in-person and online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at Bush House, King’s College London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Chair: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James Findon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Clubs represented: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Reading, Royal Holloway, UCL, Imperial, King’s, Sussex,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Essex, Kingston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739E7532" w14:textId="7F26F639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15C7C286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2102F255" w14:textId="319B8D69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Chair’s Annual Update</w:t>
      </w:r>
    </w:p>
    <w:p w14:paraId="09176167" w14:textId="77777777" w:rsidR="003D36D4" w:rsidRPr="003D36D4" w:rsidRDefault="003D36D4" w:rsidP="003D36D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Record-breaking year:</w:t>
      </w:r>
    </w:p>
    <w:p w14:paraId="61005A92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Largest ever entries across Indoor, Open, and Outdoor Champs.</w:t>
      </w:r>
    </w:p>
    <w:p w14:paraId="659F8F0B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Cross Country participation returned to pre-COVID levels.</w:t>
      </w:r>
    </w:p>
    <w:p w14:paraId="353F8A70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 female participation in Cross Country.</w:t>
      </w:r>
    </w:p>
    <w:p w14:paraId="61AEC4AD" w14:textId="77777777" w:rsidR="003D36D4" w:rsidRPr="003D36D4" w:rsidRDefault="003D36D4" w:rsidP="003D36D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health:</w:t>
      </w:r>
    </w:p>
    <w:p w14:paraId="08BC0076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Surplus recorded for second consecutive year.</w:t>
      </w:r>
    </w:p>
    <w:p w14:paraId="2F6A59A7" w14:textId="2BD15A8E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Investment in officials’ training (student officials) and kit.</w:t>
      </w:r>
    </w:p>
    <w:p w14:paraId="1DFE2AA5" w14:textId="77777777" w:rsidR="003D36D4" w:rsidRPr="003D36D4" w:rsidRDefault="003D36D4" w:rsidP="003D36D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New affiliations:</w:t>
      </w:r>
    </w:p>
    <w:p w14:paraId="3AB6C0A7" w14:textId="77777777" w:rsid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University of the Arts London</w:t>
      </w:r>
    </w:p>
    <w:p w14:paraId="4C1423F3" w14:textId="77335A9D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University of Sussex</w:t>
      </w:r>
    </w:p>
    <w:p w14:paraId="10098FCD" w14:textId="510906E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ESCP London (newly affiliated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today!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9DE69BD" w14:textId="77777777" w:rsidR="003D36D4" w:rsidRPr="003D36D4" w:rsidRDefault="003D36D4" w:rsidP="003D36D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Website improvements:</w:t>
      </w:r>
    </w:p>
    <w:p w14:paraId="448B4F54" w14:textId="082832A6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Launch of </w:t>
      </w:r>
      <w:r w:rsidRPr="003D36D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Club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</w:t>
      </w:r>
      <w:r w:rsidRPr="003D36D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Hub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centralised resource hub.</w:t>
      </w:r>
    </w:p>
    <w:p w14:paraId="2F6F10EC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Flickr photo integration for HD access.</w:t>
      </w:r>
    </w:p>
    <w:p w14:paraId="52E90B8B" w14:textId="3A9BA1BE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Hosting of varsity results from multiple universities.</w:t>
      </w:r>
    </w:p>
    <w:p w14:paraId="516CBD38" w14:textId="77777777" w:rsidR="003D36D4" w:rsidRPr="003D36D4" w:rsidRDefault="003D36D4" w:rsidP="003D36D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Strategic review:</w:t>
      </w:r>
    </w:p>
    <w:p w14:paraId="53A3F27F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Vision 2030 launched: stakeholder survey + working groups.</w:t>
      </w:r>
    </w:p>
    <w:p w14:paraId="539AD438" w14:textId="6E596708" w:rsid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Focus o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 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long-term planning.</w:t>
      </w:r>
    </w:p>
    <w:p w14:paraId="0761DCDC" w14:textId="60AECF52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Still ongoing.</w:t>
      </w:r>
    </w:p>
    <w:p w14:paraId="75CC3943" w14:textId="77777777" w:rsidR="003D36D4" w:rsidRPr="003D36D4" w:rsidRDefault="003D36D4" w:rsidP="003D36D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Event expansion model:</w:t>
      </w:r>
    </w:p>
    <w:p w14:paraId="36BDC623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Executive at full capacity.</w:t>
      </w:r>
    </w:p>
    <w:p w14:paraId="2966FDDD" w14:textId="77777777" w:rsidR="003D36D4" w:rsidRPr="003D36D4" w:rsidRDefault="003D36D4" w:rsidP="003D36D4">
      <w:pPr>
        <w:numPr>
          <w:ilvl w:val="1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Proposal: LUCA to license additional events to clubs via a contract and profit-sharing model.</w:t>
      </w:r>
    </w:p>
    <w:p w14:paraId="6F25D642" w14:textId="77777777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B7E4CB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9998D0D" w14:textId="1C4099FA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2025–26 Season Outline</w:t>
      </w:r>
    </w:p>
    <w:p w14:paraId="32C4F4EE" w14:textId="77777777" w:rsidR="003D36D4" w:rsidRPr="003D36D4" w:rsidRDefault="003D36D4" w:rsidP="003D36D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Aim to confirm full calendar before Freshers.</w:t>
      </w:r>
    </w:p>
    <w:p w14:paraId="48F513B2" w14:textId="77777777" w:rsidR="003D36D4" w:rsidRPr="003D36D4" w:rsidRDefault="003D36D4" w:rsidP="003D36D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Proposed season structure:</w:t>
      </w:r>
    </w:p>
    <w:p w14:paraId="7D016735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Early-season “give-it-a-go” event (suggested: cross country relay at Parliament Hill).</w:t>
      </w:r>
    </w:p>
    <w:p w14:paraId="39E14A66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Pre-season Council + Committee social.</w:t>
      </w:r>
    </w:p>
    <w:p w14:paraId="1D09D617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Training weekend hosted by non-London club (e.g. Sussex).</w:t>
      </w:r>
    </w:p>
    <w:p w14:paraId="1D66F105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Indoor Champs: late Nov/early Dec.</w:t>
      </w:r>
    </w:p>
    <w:p w14:paraId="11391D4B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LUCA 10-Year Anniversary Celebration (Jan).</w:t>
      </w:r>
    </w:p>
    <w:p w14:paraId="57257CDE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Open Meet to include UH Championships.</w:t>
      </w:r>
    </w:p>
    <w:p w14:paraId="54343A72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Outdoor Champs + AGM and Awards (possibly on the same weekend).</w:t>
      </w:r>
    </w:p>
    <w:p w14:paraId="72B31388" w14:textId="77777777" w:rsidR="003D36D4" w:rsidRPr="003D36D4" w:rsidRDefault="003D36D4" w:rsidP="003D36D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Feedback requested on:</w:t>
      </w:r>
    </w:p>
    <w:p w14:paraId="5B014CBA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Format of early-season event (XC vs track).</w:t>
      </w:r>
    </w:p>
    <w:p w14:paraId="5BE9733B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Ideal cost for training weekend (~£80 suggested).</w:t>
      </w:r>
    </w:p>
    <w:p w14:paraId="25F67B59" w14:textId="77777777" w:rsidR="003D36D4" w:rsidRPr="003D36D4" w:rsidRDefault="003D36D4" w:rsidP="003D36D4">
      <w:pPr>
        <w:numPr>
          <w:ilvl w:val="1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Logistics of hosting outside London (Brighton challenges discussed).</w:t>
      </w:r>
    </w:p>
    <w:p w14:paraId="7BE6C1CC" w14:textId="77777777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75217F8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EA59F5A" w14:textId="7E51B87C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Financial Update</w:t>
      </w:r>
    </w:p>
    <w:p w14:paraId="12DF1D49" w14:textId="77777777" w:rsidR="003D36D4" w:rsidRPr="003D36D4" w:rsidRDefault="003D36D4" w:rsidP="003D36D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Headline:</w:t>
      </w:r>
    </w:p>
    <w:p w14:paraId="147327FA" w14:textId="77777777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Surplus year, but financial margins remain slim.</w:t>
      </w:r>
    </w:p>
    <w:p w14:paraId="20D16CFA" w14:textId="77777777" w:rsidR="003D36D4" w:rsidRPr="003D36D4" w:rsidRDefault="003D36D4" w:rsidP="003D36D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Revenue source:</w:t>
      </w:r>
    </w:p>
    <w:p w14:paraId="1D4E6D6B" w14:textId="00D5A4BE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Almost entirely from entry fees;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very 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small advertising income.</w:t>
      </w:r>
    </w:p>
    <w:p w14:paraId="64C856FE" w14:textId="22ED50DE" w:rsidR="003D36D4" w:rsidRPr="003D36D4" w:rsidRDefault="003D36D4" w:rsidP="003D36D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Notable e</w:t>
      </w: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xpenditure areas:</w:t>
      </w:r>
    </w:p>
    <w:p w14:paraId="74BE4628" w14:textId="77777777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Officials training and kit</w:t>
      </w:r>
    </w:p>
    <w:p w14:paraId="42965E59" w14:textId="77777777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Equipment and branding</w:t>
      </w:r>
    </w:p>
    <w:p w14:paraId="1DAE52E0" w14:textId="77777777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Rising venue costs</w:t>
      </w:r>
    </w:p>
    <w:p w14:paraId="43AE2D59" w14:textId="77777777" w:rsidR="003D36D4" w:rsidRPr="003D36D4" w:rsidRDefault="003D36D4" w:rsidP="003D36D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Cash flow challenge:</w:t>
      </w:r>
    </w:p>
    <w:p w14:paraId="0C0E7E3C" w14:textId="77777777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Clubs reminded to pay invoices promptly.</w:t>
      </w:r>
    </w:p>
    <w:p w14:paraId="230D818A" w14:textId="77777777" w:rsidR="003D36D4" w:rsidRPr="003D36D4" w:rsidRDefault="003D36D4" w:rsidP="003D36D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Reserve fund proposal:</w:t>
      </w:r>
    </w:p>
    <w:p w14:paraId="582F5862" w14:textId="77777777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Build £5,000 reserve over five years (£1,000 annually).</w:t>
      </w:r>
    </w:p>
    <w:p w14:paraId="2B5E8BDB" w14:textId="77777777" w:rsidR="003D36D4" w:rsidRPr="003D36D4" w:rsidRDefault="003D36D4" w:rsidP="003D36D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Affiliation fees:</w:t>
      </w:r>
    </w:p>
    <w:p w14:paraId="65282BBF" w14:textId="77777777" w:rsidR="003D36D4" w:rsidRPr="003D36D4" w:rsidRDefault="003D36D4" w:rsidP="003D36D4">
      <w:pPr>
        <w:numPr>
          <w:ilvl w:val="1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Not proposed this </w:t>
      </w:r>
      <w:proofErr w:type="gramStart"/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year, but</w:t>
      </w:r>
      <w:proofErr w:type="gramEnd"/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flagged as potential future need.</w:t>
      </w:r>
    </w:p>
    <w:p w14:paraId="51231A66" w14:textId="77777777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136E58DE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AB896FE" w14:textId="1F2EF755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New Initiatives</w:t>
      </w:r>
    </w:p>
    <w:p w14:paraId="2685633E" w14:textId="77777777" w:rsidR="003D36D4" w:rsidRPr="003D36D4" w:rsidRDefault="003D36D4" w:rsidP="003D36D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a. LUCA Community Points System</w:t>
      </w:r>
    </w:p>
    <w:p w14:paraId="663D1A9C" w14:textId="77777777" w:rsidR="003D36D4" w:rsidRPr="003D36D4" w:rsidRDefault="003D36D4" w:rsidP="003D36D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Recognise contributions beyond competition results.</w:t>
      </w:r>
    </w:p>
    <w:p w14:paraId="5B6B4A63" w14:textId="77777777" w:rsidR="003D36D4" w:rsidRPr="003D36D4" w:rsidRDefault="003D36D4" w:rsidP="003D36D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Mechanism:</w:t>
      </w:r>
    </w:p>
    <w:p w14:paraId="3E11A6EF" w14:textId="77777777" w:rsidR="003D36D4" w:rsidRPr="003D36D4" w:rsidRDefault="003D36D4" w:rsidP="003D36D4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Clubs self-report via online form; LUCA verifies and tracks leaderboard.</w:t>
      </w:r>
    </w:p>
    <w:p w14:paraId="463DF90A" w14:textId="77777777" w:rsidR="003D36D4" w:rsidRPr="003D36D4" w:rsidRDefault="003D36D4" w:rsidP="003D36D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Feedback: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General approval from clubs.</w:t>
      </w:r>
    </w:p>
    <w:p w14:paraId="5287C2C8" w14:textId="77777777" w:rsidR="003D36D4" w:rsidRPr="003D36D4" w:rsidRDefault="003D36D4" w:rsidP="003D36D4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b. Training Exchange Scheme</w:t>
      </w:r>
    </w:p>
    <w:p w14:paraId="3D485DCE" w14:textId="77777777" w:rsidR="003D36D4" w:rsidRPr="003D36D4" w:rsidRDefault="003D36D4" w:rsidP="003D36D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Proposal to allow athletes to attend other clubs’ training via an online booking system.</w:t>
      </w:r>
    </w:p>
    <w:p w14:paraId="1C4377F0" w14:textId="77777777" w:rsidR="003D36D4" w:rsidRPr="003D36D4" w:rsidRDefault="003D36D4" w:rsidP="003D36D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Mainly applicable to central London clubs.</w:t>
      </w:r>
    </w:p>
    <w:p w14:paraId="635CEC54" w14:textId="77777777" w:rsidR="003D36D4" w:rsidRPr="003D36D4" w:rsidRDefault="003D36D4" w:rsidP="003D36D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Deferred for further discussion with relevant clubs.</w:t>
      </w:r>
    </w:p>
    <w:p w14:paraId="7EE350EB" w14:textId="77777777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B53F2F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1A4319E" w14:textId="2D6C3A20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Charity Status Proposal</w:t>
      </w:r>
    </w:p>
    <w:p w14:paraId="431069F8" w14:textId="77777777" w:rsidR="003D36D4" w:rsidRPr="003D36D4" w:rsidRDefault="003D36D4" w:rsidP="003D36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Proposal: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Register LUCA as an Association Charitable Incorporated Organisation (CIO).</w:t>
      </w:r>
    </w:p>
    <w:p w14:paraId="67BE1466" w14:textId="77777777" w:rsidR="003D36D4" w:rsidRPr="003D36D4" w:rsidRDefault="003D36D4" w:rsidP="003D36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Benefits:</w:t>
      </w:r>
    </w:p>
    <w:p w14:paraId="02218DEF" w14:textId="77777777" w:rsidR="003D36D4" w:rsidRPr="003D36D4" w:rsidRDefault="003D36D4" w:rsidP="003D36D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Legal protection</w:t>
      </w:r>
    </w:p>
    <w:p w14:paraId="5C4ECD7C" w14:textId="77777777" w:rsidR="003D36D4" w:rsidRPr="003D36D4" w:rsidRDefault="003D36D4" w:rsidP="003D36D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Access to grants, sponsorships</w:t>
      </w:r>
    </w:p>
    <w:p w14:paraId="562DE8B6" w14:textId="77777777" w:rsidR="003D36D4" w:rsidRPr="003D36D4" w:rsidRDefault="003D36D4" w:rsidP="003D36D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Discounts on services (e.g., Canva, Google Workspace)</w:t>
      </w:r>
    </w:p>
    <w:p w14:paraId="3A4576B8" w14:textId="77777777" w:rsidR="003D36D4" w:rsidRPr="003D36D4" w:rsidRDefault="003D36D4" w:rsidP="003D36D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Improved credibility and sustainability</w:t>
      </w:r>
    </w:p>
    <w:p w14:paraId="15E83A34" w14:textId="77777777" w:rsidR="003D36D4" w:rsidRPr="003D36D4" w:rsidRDefault="003D36D4" w:rsidP="003D36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Governance model:</w:t>
      </w:r>
    </w:p>
    <w:p w14:paraId="090D89B4" w14:textId="77777777" w:rsidR="003D36D4" w:rsidRPr="003D36D4" w:rsidRDefault="003D36D4" w:rsidP="003D36D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Establishment of a Board of Trustees (min. 3)</w:t>
      </w:r>
    </w:p>
    <w:p w14:paraId="67686354" w14:textId="77777777" w:rsidR="003D36D4" w:rsidRPr="003D36D4" w:rsidRDefault="003D36D4" w:rsidP="003D36D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Separation from Executive Committee (day-to-day operations)</w:t>
      </w:r>
    </w:p>
    <w:p w14:paraId="2AB77C69" w14:textId="77777777" w:rsidR="003D36D4" w:rsidRPr="003D36D4" w:rsidRDefault="003D36D4" w:rsidP="003D36D4">
      <w:pPr>
        <w:numPr>
          <w:ilvl w:val="1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Trustees to be ratified by the Council</w:t>
      </w:r>
    </w:p>
    <w:p w14:paraId="5C2C9B63" w14:textId="77777777" w:rsidR="003D36D4" w:rsidRPr="003D36D4" w:rsidRDefault="003D36D4" w:rsidP="003D36D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Feedback: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General support; LUCA will proceed with application.</w:t>
      </w:r>
    </w:p>
    <w:p w14:paraId="36521D9A" w14:textId="77777777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2E9D0862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746615C" w14:textId="64333486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Cross Country League Update</w:t>
      </w:r>
    </w:p>
    <w:p w14:paraId="3211B3AE" w14:textId="77777777" w:rsidR="003D36D4" w:rsidRPr="003D36D4" w:rsidRDefault="003D36D4" w:rsidP="003D36D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Successes:</w:t>
      </w:r>
    </w:p>
    <w:p w14:paraId="6C26E8F5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Record female entries and overall participation.</w:t>
      </w:r>
    </w:p>
    <w:p w14:paraId="2BC3FB89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Improved course marking and results collection.</w:t>
      </w:r>
    </w:p>
    <w:p w14:paraId="18958C44" w14:textId="77777777" w:rsidR="003D36D4" w:rsidRPr="003D36D4" w:rsidRDefault="003D36D4" w:rsidP="003D36D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Issues identified:</w:t>
      </w:r>
    </w:p>
    <w:p w14:paraId="3C32C9D8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Delayed start times, unclear ID process, toilet access at venues.</w:t>
      </w:r>
    </w:p>
    <w:p w14:paraId="037645B4" w14:textId="77777777" w:rsidR="003D36D4" w:rsidRPr="003D36D4" w:rsidRDefault="003D36D4" w:rsidP="003D36D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Actions:</w:t>
      </w:r>
    </w:p>
    <w:p w14:paraId="6B5CC2E2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Host clubs to arrive 90 mins early.</w:t>
      </w:r>
    </w:p>
    <w:p w14:paraId="60AD56A7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Improved signage and ceremony protocol.</w:t>
      </w:r>
    </w:p>
    <w:p w14:paraId="74E23CED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Proposal for post-race “hype tunnel” to enhance experience.</w:t>
      </w:r>
    </w:p>
    <w:p w14:paraId="26483E65" w14:textId="77777777" w:rsidR="003D36D4" w:rsidRPr="003D36D4" w:rsidRDefault="003D36D4" w:rsidP="003D36D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Fee Structure Changes:</w:t>
      </w:r>
    </w:p>
    <w:p w14:paraId="3C8E6A8E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Maintain £18 per athlete.</w:t>
      </w:r>
    </w:p>
    <w:p w14:paraId="3E9A9676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Introduce single cap of £700 per club (replacing £300/£600 split).</w:t>
      </w:r>
    </w:p>
    <w:p w14:paraId="4B8B14A4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Cap to increase by £100 each year until 2027–28 (£900 cap).</w:t>
      </w:r>
    </w:p>
    <w:p w14:paraId="31A3C75F" w14:textId="77777777" w:rsidR="003D36D4" w:rsidRPr="003D36D4" w:rsidRDefault="003D36D4" w:rsidP="003D36D4">
      <w:pPr>
        <w:numPr>
          <w:ilvl w:val="1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Clubs expressed understanding and general agreement.</w:t>
      </w:r>
    </w:p>
    <w:p w14:paraId="732461A6" w14:textId="77777777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59576DD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5C30AD9" w14:textId="21A3ABBA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Additional Club Comments &amp; Questions</w:t>
      </w:r>
    </w:p>
    <w:p w14:paraId="3684161A" w14:textId="77777777" w:rsidR="003D36D4" w:rsidRPr="003D36D4" w:rsidRDefault="003D36D4" w:rsidP="003D36D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Interest in additional training/social events and summer trips (Malta, etc.).</w:t>
      </w:r>
    </w:p>
    <w:p w14:paraId="0450B32C" w14:textId="01264B62" w:rsidR="003D36D4" w:rsidRPr="003D36D4" w:rsidRDefault="003D36D4" w:rsidP="003D36D4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Clubs encouraged to campaign for SU funding parity across sports (e.g., comparison with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LUSL</w:t>
      </w: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other BUCS sports).</w:t>
      </w:r>
    </w:p>
    <w:p w14:paraId="26F65CA7" w14:textId="77777777" w:rsidR="003D36D4" w:rsidRPr="003D36D4" w:rsidRDefault="006E18F2" w:rsidP="003D36D4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</w:r>
      <w:r w:rsidR="006E18F2">
        <w:rPr>
          <w:rFonts w:ascii="Times New Roman" w:eastAsia="Times New Roman" w:hAnsi="Times New Roman" w:cs="Times New Roman"/>
          <w:noProof/>
          <w:kern w:val="0"/>
          <w:lang w:eastAsia="en-GB"/>
          <w14:ligatures w14:val="none"/>
        </w:rPr>
        <w:pict w14:anchorId="0A1DD3EF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E499249" w14:textId="43860785" w:rsidR="003D36D4" w:rsidRP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8</w:t>
      </w:r>
      <w:r w:rsidRPr="003D36D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. Athletics Update (Christian, Athletics Chair)</w:t>
      </w:r>
    </w:p>
    <w:p w14:paraId="377DAAC6" w14:textId="77777777" w:rsidR="003D36D4" w:rsidRPr="003D36D4" w:rsidRDefault="003D36D4" w:rsidP="003D36D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Overview:</w:t>
      </w:r>
    </w:p>
    <w:p w14:paraId="6B0D46DE" w14:textId="77777777" w:rsidR="003D36D4" w:rsidRPr="003D36D4" w:rsidRDefault="003D36D4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Growth in event entries, particularly at Indoor and Outdoor Champs.</w:t>
      </w:r>
    </w:p>
    <w:p w14:paraId="7764A3C9" w14:textId="77777777" w:rsidR="003D36D4" w:rsidRPr="003D36D4" w:rsidRDefault="003D36D4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Good mix of beginner, club-level, and high-performance athletes.</w:t>
      </w:r>
    </w:p>
    <w:p w14:paraId="6AEC60DC" w14:textId="77777777" w:rsidR="003D36D4" w:rsidRPr="00183D19" w:rsidRDefault="003D36D4" w:rsidP="003D36D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D36D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Indoor Championships:</w:t>
      </w:r>
    </w:p>
    <w:p w14:paraId="5E67AB14" w14:textId="0C23E7B7" w:rsidR="00183D19" w:rsidRDefault="004266E1" w:rsidP="00183D19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Enquire about a named award for the MVP trophy – the Sir Mo Farah Trophy.</w:t>
      </w:r>
    </w:p>
    <w:p w14:paraId="52E02ABB" w14:textId="17E43D0D" w:rsidR="004266E1" w:rsidRDefault="00B9143C" w:rsidP="00183D19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400m Final to be scrapped. </w:t>
      </w:r>
    </w:p>
    <w:p w14:paraId="66B9F5FC" w14:textId="03745499" w:rsidR="00B9143C" w:rsidRPr="003D36D4" w:rsidRDefault="00B9143C" w:rsidP="00183D19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Add the 4X400 mixed relay. </w:t>
      </w:r>
    </w:p>
    <w:p w14:paraId="3D8EC4FC" w14:textId="77777777" w:rsidR="00183D19" w:rsidRPr="00B21443" w:rsidRDefault="00183D19" w:rsidP="00183D1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p w14:paraId="683B7647" w14:textId="77777777" w:rsidR="00183D19" w:rsidRPr="00B21443" w:rsidRDefault="00183D19" w:rsidP="00183D1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p w14:paraId="79789F09" w14:textId="77777777" w:rsidR="00183D19" w:rsidRPr="00B21443" w:rsidRDefault="00183D19" w:rsidP="0041739C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</w:p>
    <w:p w14:paraId="2FDDE810" w14:textId="2927DDE7" w:rsidR="003D36D4" w:rsidRPr="00B21443" w:rsidRDefault="003D36D4" w:rsidP="003D36D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Open Meet:</w:t>
      </w:r>
    </w:p>
    <w:p w14:paraId="2E87A393" w14:textId="0579B16F" w:rsidR="004C58A4" w:rsidRPr="00B21443" w:rsidRDefault="0041739C" w:rsidP="004C58A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Name change to </w:t>
      </w:r>
      <w:r w:rsidRPr="00B2144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n-GB"/>
          <w14:ligatures w14:val="none"/>
        </w:rPr>
        <w:t>LUCA Outdoor Open</w:t>
      </w:r>
    </w:p>
    <w:p w14:paraId="154B0880" w14:textId="0F7B36CC" w:rsidR="00E55AE3" w:rsidRPr="00B21443" w:rsidRDefault="00E55AE3" w:rsidP="00E55AE3">
      <w:pPr>
        <w:numPr>
          <w:ilvl w:val="2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lang w:eastAsia="en-GB"/>
          <w14:ligatures w14:val="none"/>
        </w:rPr>
        <w:t xml:space="preserve">Keep ‘pre-BUCS’ as part of the branding and marketing </w:t>
      </w:r>
    </w:p>
    <w:p w14:paraId="7FD8E49A" w14:textId="18C4DE63" w:rsidR="004C58A4" w:rsidRPr="00B21443" w:rsidRDefault="004C58A4" w:rsidP="004C58A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Move United Hospitals Outdoor Championships to this event</w:t>
      </w:r>
    </w:p>
    <w:p w14:paraId="5066A4D6" w14:textId="53530C0F" w:rsidR="0041739C" w:rsidRPr="00B21443" w:rsidRDefault="00CC3237" w:rsidP="00B2144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Add mixed relays</w:t>
      </w:r>
    </w:p>
    <w:p w14:paraId="0E4144BE" w14:textId="356A7711" w:rsidR="003D36D4" w:rsidRPr="00B21443" w:rsidRDefault="003D36D4" w:rsidP="003D36D4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en-GB"/>
          <w14:ligatures w14:val="none"/>
        </w:rPr>
        <w:t>Outdoor Championships:</w:t>
      </w:r>
    </w:p>
    <w:p w14:paraId="303DB520" w14:textId="77777777" w:rsidR="003D36D4" w:rsidRPr="00B21443" w:rsidRDefault="003D36D4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Branding and visibility improvements appreciated.</w:t>
      </w:r>
    </w:p>
    <w:p w14:paraId="4A5A4F16" w14:textId="77777777" w:rsidR="003D36D4" w:rsidRPr="00B21443" w:rsidRDefault="003D36D4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PB board and LUCA kit support praised.</w:t>
      </w:r>
    </w:p>
    <w:p w14:paraId="02426A66" w14:textId="0C4B61A2" w:rsidR="00E924F0" w:rsidRPr="00B21443" w:rsidRDefault="00560341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Produce </w:t>
      </w:r>
      <w:proofErr w:type="gramStart"/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do’s</w:t>
      </w:r>
      <w:proofErr w:type="gramEnd"/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 and don’ts (most common rule issues) info</w:t>
      </w:r>
    </w:p>
    <w:p w14:paraId="2034316A" w14:textId="11B6A08D" w:rsidR="00560341" w:rsidRPr="00B21443" w:rsidRDefault="00A571FD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Use alcohol free sparking at celebration point to be more inclusive</w:t>
      </w:r>
    </w:p>
    <w:p w14:paraId="1A9AEF9D" w14:textId="1C883F7C" w:rsidR="00A571FD" w:rsidRPr="00B21443" w:rsidRDefault="004959A5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Consider end of meet social</w:t>
      </w:r>
    </w:p>
    <w:p w14:paraId="04E6CFA9" w14:textId="74C154D0" w:rsidR="00060CB7" w:rsidRPr="00B21443" w:rsidRDefault="00060CB7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Guests to wear different coloured bibs</w:t>
      </w:r>
    </w:p>
    <w:p w14:paraId="1830A8F1" w14:textId="7D76981F" w:rsidR="00060CB7" w:rsidRPr="00B21443" w:rsidRDefault="00060CB7" w:rsidP="003D36D4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 xml:space="preserve">Consider venue change </w:t>
      </w:r>
    </w:p>
    <w:p w14:paraId="13E23934" w14:textId="5D3ECCB7" w:rsidR="00B21443" w:rsidRPr="00B21443" w:rsidRDefault="00B21443" w:rsidP="00B21443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B214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9</w:t>
      </w:r>
      <w:r w:rsidRPr="00B214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. </w:t>
      </w:r>
      <w:r w:rsidRPr="00B214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Officials update</w:t>
      </w:r>
    </w:p>
    <w:p w14:paraId="618E9A3D" w14:textId="4BD0BE30" w:rsidR="00B21443" w:rsidRPr="00B21443" w:rsidRDefault="0000542D" w:rsidP="00B21443">
      <w:pPr>
        <w:numPr>
          <w:ilvl w:val="1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en-GB"/>
          <w14:ligatures w14:val="none"/>
        </w:rPr>
        <w:t>X officials trained. LUCA to continue training officials and offering funding on the understanding that trained officials will volunteer at LUCA events.</w:t>
      </w:r>
    </w:p>
    <w:p w14:paraId="7E48C415" w14:textId="77777777" w:rsidR="006E18F2" w:rsidRDefault="006E18F2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72F91F8E" w14:textId="1FDB21D5" w:rsidR="006E18F2" w:rsidRDefault="0000542D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Newly appointed committee members:</w:t>
      </w:r>
    </w:p>
    <w:p w14:paraId="5D8031C1" w14:textId="77777777" w:rsidR="006E18F2" w:rsidRDefault="006E18F2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2B7834BD" w14:textId="19D14DB6" w:rsidR="004B571A" w:rsidRDefault="004B571A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Jamie </w:t>
      </w:r>
      <w:r w:rsid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Lilley - </w:t>
      </w:r>
      <w:r w:rsidR="00547275" w:rsidRP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jamie.lilley5@btinternet.com</w:t>
      </w:r>
      <w:r w:rsidR="00547275" w:rsidRP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(RHUL)</w:t>
      </w:r>
      <w:r w:rsidR="006E1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- XC</w:t>
      </w:r>
    </w:p>
    <w:p w14:paraId="27AB61EE" w14:textId="5D53B016" w:rsidR="004B571A" w:rsidRDefault="00547275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</w:t>
      </w:r>
      <w:r w:rsidR="004B57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aitlin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Hewitt - </w:t>
      </w:r>
      <w:r w:rsidRP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kaitlin_hewitt_uk@yahoo.co.uk</w:t>
      </w:r>
      <w:r w:rsidR="004B57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(UCL)</w:t>
      </w:r>
      <w:r w:rsidR="006E1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- XC</w:t>
      </w:r>
    </w:p>
    <w:p w14:paraId="67AED3BF" w14:textId="175F0264" w:rsidR="004B571A" w:rsidRDefault="004B0AB9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4B0A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Josh Neen</w:t>
      </w:r>
      <w:r w:rsidRPr="004B0A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proofErr w:type="gramStart"/>
      <w:r w:rsidRPr="004B0A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josh.neen.23@ucl.ac.uk</w:t>
      </w:r>
      <w:r w:rsidRPr="004B0AB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4B57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(</w:t>
      </w:r>
      <w:proofErr w:type="gramEnd"/>
      <w:r w:rsidR="004B571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UCL</w:t>
      </w:r>
      <w:r w:rsidR="006E1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)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–</w:t>
      </w:r>
      <w:r w:rsidR="006E18F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1337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Athletics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</w:p>
    <w:p w14:paraId="1AC7E4F8" w14:textId="0780DFA7" w:rsidR="004B571A" w:rsidRDefault="004B571A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George </w:t>
      </w:r>
      <w:r w:rsid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Buckner - </w:t>
      </w:r>
      <w:proofErr w:type="gramStart"/>
      <w:r w:rsidR="00547275" w:rsidRP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George.buckner97@gmail.com</w:t>
      </w:r>
      <w:r w:rsidR="00547275" w:rsidRP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54727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(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RHUL</w:t>
      </w:r>
      <w:r w:rsidR="00980F9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) - </w:t>
      </w:r>
      <w:r w:rsidR="001337F9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Athletics</w:t>
      </w:r>
    </w:p>
    <w:p w14:paraId="125A6390" w14:textId="77777777" w:rsidR="003D36D4" w:rsidRDefault="003D36D4" w:rsidP="003D36D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935A37B" w14:textId="6EE5CE6E" w:rsidR="003D36D4" w:rsidRPr="003D36D4" w:rsidRDefault="003D36D4" w:rsidP="0000542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F74346D" w14:textId="77777777" w:rsidR="00205C0D" w:rsidRDefault="00205C0D"/>
    <w:sectPr w:rsidR="00205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565F5"/>
    <w:multiLevelType w:val="multilevel"/>
    <w:tmpl w:val="5A10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E3694"/>
    <w:multiLevelType w:val="multilevel"/>
    <w:tmpl w:val="33B4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70125"/>
    <w:multiLevelType w:val="multilevel"/>
    <w:tmpl w:val="1CB22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01602"/>
    <w:multiLevelType w:val="multilevel"/>
    <w:tmpl w:val="F3DA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A725B"/>
    <w:multiLevelType w:val="multilevel"/>
    <w:tmpl w:val="A9745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C97ECD"/>
    <w:multiLevelType w:val="multilevel"/>
    <w:tmpl w:val="9D766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4F74B2"/>
    <w:multiLevelType w:val="multilevel"/>
    <w:tmpl w:val="37A03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1B0061"/>
    <w:multiLevelType w:val="multilevel"/>
    <w:tmpl w:val="6EB6C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1D5CE5"/>
    <w:multiLevelType w:val="multilevel"/>
    <w:tmpl w:val="EA00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095494"/>
    <w:multiLevelType w:val="multilevel"/>
    <w:tmpl w:val="FE92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4A57DF"/>
    <w:multiLevelType w:val="multilevel"/>
    <w:tmpl w:val="84C62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165680">
    <w:abstractNumId w:val="9"/>
  </w:num>
  <w:num w:numId="2" w16cid:durableId="1517499507">
    <w:abstractNumId w:val="4"/>
  </w:num>
  <w:num w:numId="3" w16cid:durableId="615602410">
    <w:abstractNumId w:val="7"/>
  </w:num>
  <w:num w:numId="4" w16cid:durableId="278997290">
    <w:abstractNumId w:val="5"/>
  </w:num>
  <w:num w:numId="5" w16cid:durableId="14229658">
    <w:abstractNumId w:val="8"/>
  </w:num>
  <w:num w:numId="6" w16cid:durableId="136269429">
    <w:abstractNumId w:val="6"/>
  </w:num>
  <w:num w:numId="7" w16cid:durableId="1774738935">
    <w:abstractNumId w:val="3"/>
  </w:num>
  <w:num w:numId="8" w16cid:durableId="1147354265">
    <w:abstractNumId w:val="0"/>
  </w:num>
  <w:num w:numId="9" w16cid:durableId="353968727">
    <w:abstractNumId w:val="10"/>
  </w:num>
  <w:num w:numId="10" w16cid:durableId="2037384959">
    <w:abstractNumId w:val="1"/>
  </w:num>
  <w:num w:numId="11" w16cid:durableId="24448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6D4"/>
    <w:rsid w:val="0000542D"/>
    <w:rsid w:val="00060CB7"/>
    <w:rsid w:val="000A719A"/>
    <w:rsid w:val="0011457E"/>
    <w:rsid w:val="001337F9"/>
    <w:rsid w:val="001454DA"/>
    <w:rsid w:val="00183D19"/>
    <w:rsid w:val="00205C0D"/>
    <w:rsid w:val="002A1CF9"/>
    <w:rsid w:val="003D36D4"/>
    <w:rsid w:val="003E3CC7"/>
    <w:rsid w:val="0041739C"/>
    <w:rsid w:val="004266E1"/>
    <w:rsid w:val="004959A5"/>
    <w:rsid w:val="004B0AB9"/>
    <w:rsid w:val="004B571A"/>
    <w:rsid w:val="004C58A4"/>
    <w:rsid w:val="004D7542"/>
    <w:rsid w:val="00547275"/>
    <w:rsid w:val="00560341"/>
    <w:rsid w:val="006E18F2"/>
    <w:rsid w:val="006F7B3F"/>
    <w:rsid w:val="0079026E"/>
    <w:rsid w:val="007D7FBD"/>
    <w:rsid w:val="007F1C8E"/>
    <w:rsid w:val="00980F9B"/>
    <w:rsid w:val="00A571FD"/>
    <w:rsid w:val="00A80E4B"/>
    <w:rsid w:val="00B21443"/>
    <w:rsid w:val="00B9143C"/>
    <w:rsid w:val="00BE701D"/>
    <w:rsid w:val="00CC3237"/>
    <w:rsid w:val="00E47A09"/>
    <w:rsid w:val="00E55AE3"/>
    <w:rsid w:val="00E924F0"/>
    <w:rsid w:val="00F5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9F6E895"/>
  <w15:chartTrackingRefBased/>
  <w15:docId w15:val="{E7C60CAE-F853-884E-A9DB-47A47C51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3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3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36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6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6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6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6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6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6D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6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6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6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6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6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6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D36D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3D36D4"/>
    <w:rPr>
      <w:b/>
      <w:bCs/>
    </w:rPr>
  </w:style>
  <w:style w:type="character" w:styleId="Emphasis">
    <w:name w:val="Emphasis"/>
    <w:basedOn w:val="DefaultParagraphFont"/>
    <w:uiPriority w:val="20"/>
    <w:qFormat/>
    <w:rsid w:val="003D36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1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Findon</dc:creator>
  <cp:keywords/>
  <dc:description/>
  <cp:lastModifiedBy>James Findon</cp:lastModifiedBy>
  <cp:revision>21</cp:revision>
  <dcterms:created xsi:type="dcterms:W3CDTF">2025-06-06T21:12:00Z</dcterms:created>
  <dcterms:modified xsi:type="dcterms:W3CDTF">2025-06-17T20:33:00Z</dcterms:modified>
</cp:coreProperties>
</file>