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E261A" w14:textId="7C478249" w:rsidR="006F013C" w:rsidRPr="002F24DA" w:rsidRDefault="006F013C" w:rsidP="006F013C">
      <w:pPr>
        <w:jc w:val="center"/>
        <w:rPr>
          <w:rFonts w:ascii="Calibri" w:hAnsi="Calibri" w:cs="Calibri"/>
          <w:b/>
          <w:bCs/>
        </w:rPr>
      </w:pPr>
      <w:r>
        <w:rPr>
          <w:rFonts w:ascii="Calibri" w:hAnsi="Calibri" w:cs="Calibri"/>
          <w:b/>
          <w:bCs/>
        </w:rPr>
        <w:t xml:space="preserve">London </w:t>
      </w:r>
      <w:r w:rsidR="00AD7A01">
        <w:rPr>
          <w:rFonts w:ascii="Calibri" w:hAnsi="Calibri" w:cs="Calibri"/>
          <w:b/>
          <w:bCs/>
        </w:rPr>
        <w:t>Universities</w:t>
      </w:r>
      <w:r>
        <w:rPr>
          <w:rFonts w:ascii="Calibri" w:hAnsi="Calibri" w:cs="Calibri"/>
          <w:b/>
          <w:bCs/>
        </w:rPr>
        <w:t xml:space="preserve"> and Colleges Athletics </w:t>
      </w:r>
      <w:r w:rsidR="008475B4">
        <w:rPr>
          <w:rFonts w:ascii="Calibri" w:hAnsi="Calibri" w:cs="Calibri"/>
          <w:b/>
          <w:bCs/>
        </w:rPr>
        <w:t>(LUCA) AGM 2024</w:t>
      </w:r>
      <w:r w:rsidR="001B50E7">
        <w:rPr>
          <w:rFonts w:ascii="Calibri" w:hAnsi="Calibri" w:cs="Calibri"/>
          <w:b/>
          <w:bCs/>
        </w:rPr>
        <w:t xml:space="preserve"> Minutes</w:t>
      </w:r>
    </w:p>
    <w:p w14:paraId="2708B23A" w14:textId="3E8A9A13" w:rsidR="006F013C" w:rsidRPr="002F24DA" w:rsidRDefault="001B50E7" w:rsidP="006F013C">
      <w:pPr>
        <w:jc w:val="center"/>
        <w:rPr>
          <w:rFonts w:ascii="Calibri" w:hAnsi="Calibri" w:cs="Calibri"/>
          <w:b/>
          <w:bCs/>
        </w:rPr>
      </w:pPr>
      <w:r>
        <w:rPr>
          <w:rFonts w:ascii="Calibri" w:hAnsi="Calibri" w:cs="Calibri"/>
          <w:b/>
          <w:bCs/>
        </w:rPr>
        <w:t>26</w:t>
      </w:r>
      <w:r w:rsidR="006F013C" w:rsidRPr="00721576">
        <w:rPr>
          <w:rFonts w:ascii="Calibri" w:hAnsi="Calibri" w:cs="Calibri"/>
          <w:b/>
          <w:bCs/>
          <w:vertAlign w:val="superscript"/>
        </w:rPr>
        <w:t>th</w:t>
      </w:r>
      <w:r w:rsidR="006F013C">
        <w:rPr>
          <w:rFonts w:ascii="Calibri" w:hAnsi="Calibri" w:cs="Calibri"/>
          <w:b/>
          <w:bCs/>
        </w:rPr>
        <w:t xml:space="preserve"> </w:t>
      </w:r>
      <w:r>
        <w:rPr>
          <w:rFonts w:ascii="Calibri" w:hAnsi="Calibri" w:cs="Calibri"/>
          <w:b/>
          <w:bCs/>
        </w:rPr>
        <w:t>June</w:t>
      </w:r>
      <w:r w:rsidR="006F013C" w:rsidRPr="002F24DA">
        <w:rPr>
          <w:rFonts w:ascii="Calibri" w:hAnsi="Calibri" w:cs="Calibri"/>
          <w:b/>
          <w:bCs/>
        </w:rPr>
        <w:t xml:space="preserve"> 2024</w:t>
      </w:r>
    </w:p>
    <w:p w14:paraId="13AA1B70" w14:textId="7B5AB50A" w:rsidR="006F013C" w:rsidRPr="002F24DA" w:rsidRDefault="001B50E7" w:rsidP="006F013C">
      <w:pPr>
        <w:jc w:val="center"/>
        <w:rPr>
          <w:rFonts w:ascii="Calibri" w:hAnsi="Calibri" w:cs="Calibri"/>
          <w:b/>
          <w:bCs/>
        </w:rPr>
      </w:pPr>
      <w:r>
        <w:rPr>
          <w:rFonts w:ascii="Calibri" w:hAnsi="Calibri" w:cs="Calibri"/>
          <w:b/>
          <w:bCs/>
        </w:rPr>
        <w:t>Bush House, King’s College London and Online</w:t>
      </w:r>
    </w:p>
    <w:p w14:paraId="7FEB4C49" w14:textId="77777777" w:rsidR="006F013C" w:rsidRPr="002F24DA" w:rsidRDefault="006F013C" w:rsidP="006F013C">
      <w:pPr>
        <w:rPr>
          <w:rFonts w:ascii="Calibri" w:hAnsi="Calibri" w:cs="Calibri"/>
        </w:rPr>
      </w:pPr>
    </w:p>
    <w:p w14:paraId="00DA79FE" w14:textId="7C9E7A78" w:rsidR="006F013C" w:rsidRPr="002F24DA" w:rsidRDefault="006F013C" w:rsidP="006F013C">
      <w:pPr>
        <w:rPr>
          <w:rFonts w:ascii="Calibri" w:eastAsia="Times New Roman" w:hAnsi="Calibri" w:cs="Calibri"/>
          <w:lang w:eastAsia="en-GB"/>
        </w:rPr>
      </w:pPr>
      <w:r w:rsidRPr="002F24DA">
        <w:rPr>
          <w:rFonts w:ascii="Calibri" w:hAnsi="Calibri" w:cs="Calibri"/>
          <w:b/>
          <w:bCs/>
        </w:rPr>
        <w:t>Chair</w:t>
      </w:r>
      <w:r w:rsidRPr="002F24DA">
        <w:rPr>
          <w:rFonts w:ascii="Calibri" w:hAnsi="Calibri" w:cs="Calibri"/>
        </w:rPr>
        <w:t xml:space="preserve">: </w:t>
      </w:r>
      <w:r w:rsidR="001B50E7">
        <w:rPr>
          <w:rFonts w:ascii="Calibri" w:eastAsia="Times New Roman" w:hAnsi="Calibri" w:cs="Calibri"/>
          <w:lang w:eastAsia="en-GB"/>
        </w:rPr>
        <w:t>James Findon</w:t>
      </w:r>
      <w:r w:rsidRPr="002F24DA">
        <w:rPr>
          <w:rFonts w:ascii="Calibri" w:eastAsia="Times New Roman" w:hAnsi="Calibri" w:cs="Calibri"/>
          <w:lang w:eastAsia="en-GB"/>
        </w:rPr>
        <w:t xml:space="preserve"> </w:t>
      </w:r>
    </w:p>
    <w:p w14:paraId="2D7DA980" w14:textId="77777777" w:rsidR="006F013C" w:rsidRDefault="006F013C" w:rsidP="004A2C70">
      <w:pPr>
        <w:shd w:val="clear" w:color="auto" w:fill="FFFFFF"/>
        <w:rPr>
          <w:rFonts w:ascii="Segoe UI" w:eastAsia="Times New Roman" w:hAnsi="Segoe UI" w:cs="Segoe UI"/>
          <w:color w:val="242424"/>
          <w:sz w:val="21"/>
          <w:szCs w:val="21"/>
          <w:lang w:eastAsia="en-GB"/>
        </w:rPr>
      </w:pPr>
    </w:p>
    <w:p w14:paraId="46BB298F" w14:textId="77777777" w:rsidR="006F013C" w:rsidRDefault="006F013C" w:rsidP="004A2C70">
      <w:pPr>
        <w:shd w:val="clear" w:color="auto" w:fill="FFFFFF"/>
        <w:rPr>
          <w:rFonts w:ascii="Segoe UI" w:eastAsia="Times New Roman" w:hAnsi="Segoe UI" w:cs="Segoe UI"/>
          <w:color w:val="242424"/>
          <w:sz w:val="21"/>
          <w:szCs w:val="21"/>
          <w:lang w:eastAsia="en-GB"/>
        </w:rPr>
      </w:pPr>
    </w:p>
    <w:p w14:paraId="2DDBAA34" w14:textId="1F5C3C6D" w:rsidR="0055205C" w:rsidRDefault="0055205C" w:rsidP="004A2C70">
      <w:pPr>
        <w:shd w:val="clear" w:color="auto" w:fill="FFFFFF"/>
        <w:rPr>
          <w:rFonts w:ascii="Segoe UI" w:eastAsia="Times New Roman" w:hAnsi="Segoe UI" w:cs="Segoe UI"/>
          <w:b/>
          <w:bCs/>
          <w:color w:val="242424"/>
          <w:sz w:val="21"/>
          <w:szCs w:val="21"/>
          <w:lang w:eastAsia="en-GB"/>
        </w:rPr>
      </w:pPr>
      <w:r>
        <w:rPr>
          <w:rFonts w:ascii="Segoe UI" w:eastAsia="Times New Roman" w:hAnsi="Segoe UI" w:cs="Segoe UI"/>
          <w:b/>
          <w:bCs/>
          <w:color w:val="242424"/>
          <w:sz w:val="21"/>
          <w:szCs w:val="21"/>
          <w:lang w:eastAsia="en-GB"/>
        </w:rPr>
        <w:t>General Business</w:t>
      </w:r>
    </w:p>
    <w:p w14:paraId="109C5B2F" w14:textId="77777777" w:rsidR="0055205C" w:rsidRDefault="0055205C" w:rsidP="004A2C70">
      <w:pPr>
        <w:shd w:val="clear" w:color="auto" w:fill="FFFFFF"/>
        <w:rPr>
          <w:rFonts w:ascii="Segoe UI" w:eastAsia="Times New Roman" w:hAnsi="Segoe UI" w:cs="Segoe UI"/>
          <w:b/>
          <w:bCs/>
          <w:color w:val="242424"/>
          <w:sz w:val="21"/>
          <w:szCs w:val="21"/>
          <w:lang w:eastAsia="en-GB"/>
        </w:rPr>
      </w:pPr>
    </w:p>
    <w:p w14:paraId="3EBC48A9" w14:textId="5CA395DA" w:rsidR="0055205C" w:rsidRDefault="00AD7A01" w:rsidP="00AD7A01">
      <w:pPr>
        <w:pStyle w:val="ListParagraph"/>
        <w:numPr>
          <w:ilvl w:val="0"/>
          <w:numId w:val="2"/>
        </w:numPr>
        <w:shd w:val="clear" w:color="auto" w:fill="FFFFFF"/>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Chair’s update</w:t>
      </w:r>
    </w:p>
    <w:p w14:paraId="6AE5C07F" w14:textId="77777777" w:rsidR="00AD7A01" w:rsidRDefault="00AD7A01" w:rsidP="00AD7A01">
      <w:pPr>
        <w:shd w:val="clear" w:color="auto" w:fill="FFFFFF"/>
        <w:rPr>
          <w:rFonts w:ascii="Segoe UI" w:eastAsia="Times New Roman" w:hAnsi="Segoe UI" w:cs="Segoe UI"/>
          <w:color w:val="242424"/>
          <w:sz w:val="21"/>
          <w:szCs w:val="21"/>
          <w:lang w:eastAsia="en-GB"/>
        </w:rPr>
      </w:pPr>
    </w:p>
    <w:p w14:paraId="7B02933E" w14:textId="77777777" w:rsidR="005933F9" w:rsidRDefault="001A2D82" w:rsidP="00AD7A01">
      <w:pPr>
        <w:shd w:val="clear" w:color="auto" w:fill="FFFFFF"/>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 xml:space="preserve">JF provided update on LUCA’s achievements this year. </w:t>
      </w:r>
      <w:r w:rsidR="004D5857">
        <w:rPr>
          <w:rFonts w:ascii="Segoe UI" w:eastAsia="Times New Roman" w:hAnsi="Segoe UI" w:cs="Segoe UI"/>
          <w:color w:val="242424"/>
          <w:sz w:val="21"/>
          <w:szCs w:val="21"/>
          <w:lang w:eastAsia="en-GB"/>
        </w:rPr>
        <w:t xml:space="preserve">The situation in 2022 was very poor and the committee had decided to focus on three </w:t>
      </w:r>
      <w:r w:rsidR="006E32AE">
        <w:rPr>
          <w:rFonts w:ascii="Segoe UI" w:eastAsia="Times New Roman" w:hAnsi="Segoe UI" w:cs="Segoe UI"/>
          <w:color w:val="242424"/>
          <w:sz w:val="21"/>
          <w:szCs w:val="21"/>
          <w:lang w:eastAsia="en-GB"/>
        </w:rPr>
        <w:t xml:space="preserve">key missions: sustainable finance, structural </w:t>
      </w:r>
      <w:proofErr w:type="gramStart"/>
      <w:r w:rsidR="006E32AE">
        <w:rPr>
          <w:rFonts w:ascii="Segoe UI" w:eastAsia="Times New Roman" w:hAnsi="Segoe UI" w:cs="Segoe UI"/>
          <w:color w:val="242424"/>
          <w:sz w:val="21"/>
          <w:szCs w:val="21"/>
          <w:lang w:eastAsia="en-GB"/>
        </w:rPr>
        <w:t>simplification</w:t>
      </w:r>
      <w:proofErr w:type="gramEnd"/>
      <w:r w:rsidR="006E32AE">
        <w:rPr>
          <w:rFonts w:ascii="Segoe UI" w:eastAsia="Times New Roman" w:hAnsi="Segoe UI" w:cs="Segoe UI"/>
          <w:color w:val="242424"/>
          <w:sz w:val="21"/>
          <w:szCs w:val="21"/>
          <w:lang w:eastAsia="en-GB"/>
        </w:rPr>
        <w:t xml:space="preserve"> and a focus on the core offer. JF provided updates against each of these key missions showing good progress on all. </w:t>
      </w:r>
      <w:r w:rsidR="00372A40">
        <w:rPr>
          <w:rFonts w:ascii="Segoe UI" w:eastAsia="Times New Roman" w:hAnsi="Segoe UI" w:cs="Segoe UI"/>
          <w:color w:val="242424"/>
          <w:sz w:val="21"/>
          <w:szCs w:val="21"/>
          <w:lang w:eastAsia="en-GB"/>
        </w:rPr>
        <w:t xml:space="preserve">End of year balance has risen from </w:t>
      </w:r>
      <w:r w:rsidR="00372A40" w:rsidRPr="00372A40">
        <w:rPr>
          <w:rFonts w:ascii="Segoe UI" w:eastAsia="Times New Roman" w:hAnsi="Segoe UI" w:cs="Segoe UI"/>
          <w:color w:val="242424"/>
          <w:sz w:val="21"/>
          <w:szCs w:val="21"/>
          <w:lang w:eastAsia="en-GB"/>
        </w:rPr>
        <w:t>731 in YE 2023 to £2535 in YE 2024.</w:t>
      </w:r>
      <w:r w:rsidR="00372A40">
        <w:rPr>
          <w:rFonts w:ascii="Segoe UI" w:eastAsia="Times New Roman" w:hAnsi="Segoe UI" w:cs="Segoe UI"/>
          <w:color w:val="242424"/>
          <w:sz w:val="21"/>
          <w:szCs w:val="21"/>
          <w:lang w:eastAsia="en-GB"/>
        </w:rPr>
        <w:t xml:space="preserve"> The new simplified committee structure is working </w:t>
      </w:r>
      <w:proofErr w:type="gramStart"/>
      <w:r w:rsidR="00372A40">
        <w:rPr>
          <w:rFonts w:ascii="Segoe UI" w:eastAsia="Times New Roman" w:hAnsi="Segoe UI" w:cs="Segoe UI"/>
          <w:color w:val="242424"/>
          <w:sz w:val="21"/>
          <w:szCs w:val="21"/>
          <w:lang w:eastAsia="en-GB"/>
        </w:rPr>
        <w:t>well</w:t>
      </w:r>
      <w:proofErr w:type="gramEnd"/>
      <w:r w:rsidR="00372A40">
        <w:rPr>
          <w:rFonts w:ascii="Segoe UI" w:eastAsia="Times New Roman" w:hAnsi="Segoe UI" w:cs="Segoe UI"/>
          <w:color w:val="242424"/>
          <w:sz w:val="21"/>
          <w:szCs w:val="21"/>
          <w:lang w:eastAsia="en-GB"/>
        </w:rPr>
        <w:t xml:space="preserve"> and workload is more manageable. </w:t>
      </w:r>
      <w:r w:rsidR="00B97D87">
        <w:rPr>
          <w:rFonts w:ascii="Segoe UI" w:eastAsia="Times New Roman" w:hAnsi="Segoe UI" w:cs="Segoe UI"/>
          <w:color w:val="242424"/>
          <w:sz w:val="21"/>
          <w:szCs w:val="21"/>
          <w:lang w:eastAsia="en-GB"/>
        </w:rPr>
        <w:t>LUCA has focused on the core offer and resisted temptation to expand events.</w:t>
      </w:r>
    </w:p>
    <w:p w14:paraId="6B6ACB7D" w14:textId="77777777" w:rsidR="005933F9" w:rsidRDefault="005933F9" w:rsidP="00AD7A01">
      <w:pPr>
        <w:shd w:val="clear" w:color="auto" w:fill="FFFFFF"/>
        <w:rPr>
          <w:rFonts w:ascii="Segoe UI" w:eastAsia="Times New Roman" w:hAnsi="Segoe UI" w:cs="Segoe UI"/>
          <w:color w:val="242424"/>
          <w:sz w:val="21"/>
          <w:szCs w:val="21"/>
          <w:lang w:eastAsia="en-GB"/>
        </w:rPr>
      </w:pPr>
    </w:p>
    <w:p w14:paraId="4F5F3FE6" w14:textId="77777777" w:rsidR="005933F9" w:rsidRDefault="005933F9" w:rsidP="005933F9">
      <w:pPr>
        <w:pStyle w:val="ListParagraph"/>
        <w:numPr>
          <w:ilvl w:val="0"/>
          <w:numId w:val="2"/>
        </w:numPr>
        <w:shd w:val="clear" w:color="auto" w:fill="FFFFFF"/>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Overview of entry numbers</w:t>
      </w:r>
    </w:p>
    <w:p w14:paraId="5A5D70BD" w14:textId="77777777" w:rsidR="005933F9" w:rsidRDefault="005933F9" w:rsidP="005933F9">
      <w:pPr>
        <w:shd w:val="clear" w:color="auto" w:fill="FFFFFF"/>
        <w:rPr>
          <w:rFonts w:ascii="Segoe UI" w:eastAsia="Times New Roman" w:hAnsi="Segoe UI" w:cs="Segoe UI"/>
          <w:color w:val="242424"/>
          <w:sz w:val="21"/>
          <w:szCs w:val="21"/>
          <w:lang w:eastAsia="en-GB"/>
        </w:rPr>
      </w:pPr>
    </w:p>
    <w:p w14:paraId="46F1628D" w14:textId="77777777" w:rsidR="00484187" w:rsidRDefault="005933F9" w:rsidP="005933F9">
      <w:pPr>
        <w:shd w:val="clear" w:color="auto" w:fill="FFFFFF"/>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 xml:space="preserve">JF provided an overview of competition entry numbers across XC, indoor and outdoor champs. The numbers indicate a decline in XC entries but an increase in athletics (indoor and outdoor entries). Clubs are asked to consider how to recruit more members to take part in XC. It was discussed that the way the event is framed is important in </w:t>
      </w:r>
      <w:r w:rsidR="00484187">
        <w:rPr>
          <w:rFonts w:ascii="Segoe UI" w:eastAsia="Times New Roman" w:hAnsi="Segoe UI" w:cs="Segoe UI"/>
          <w:color w:val="242424"/>
          <w:sz w:val="21"/>
          <w:szCs w:val="21"/>
          <w:lang w:eastAsia="en-GB"/>
        </w:rPr>
        <w:t>attracting large numbers. A focus on participation and inclusivity is required.</w:t>
      </w:r>
    </w:p>
    <w:p w14:paraId="08279CE3" w14:textId="77777777" w:rsidR="00484187" w:rsidRDefault="00484187" w:rsidP="005933F9">
      <w:pPr>
        <w:shd w:val="clear" w:color="auto" w:fill="FFFFFF"/>
        <w:rPr>
          <w:rFonts w:ascii="Segoe UI" w:eastAsia="Times New Roman" w:hAnsi="Segoe UI" w:cs="Segoe UI"/>
          <w:color w:val="242424"/>
          <w:sz w:val="21"/>
          <w:szCs w:val="21"/>
          <w:lang w:eastAsia="en-GB"/>
        </w:rPr>
      </w:pPr>
    </w:p>
    <w:p w14:paraId="42021A94" w14:textId="77777777" w:rsidR="00ED0D00" w:rsidRDefault="00ED0D00" w:rsidP="00ED0D00">
      <w:pPr>
        <w:pStyle w:val="ListParagraph"/>
        <w:numPr>
          <w:ilvl w:val="0"/>
          <w:numId w:val="2"/>
        </w:numPr>
        <w:shd w:val="clear" w:color="auto" w:fill="FFFFFF"/>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New affiliation rules</w:t>
      </w:r>
    </w:p>
    <w:p w14:paraId="5ACBEDF8" w14:textId="77777777" w:rsidR="00ED0D00" w:rsidRDefault="00ED0D00" w:rsidP="00ED0D00">
      <w:pPr>
        <w:shd w:val="clear" w:color="auto" w:fill="FFFFFF"/>
        <w:rPr>
          <w:rFonts w:ascii="Segoe UI" w:eastAsia="Times New Roman" w:hAnsi="Segoe UI" w:cs="Segoe UI"/>
          <w:color w:val="242424"/>
          <w:sz w:val="21"/>
          <w:szCs w:val="21"/>
          <w:lang w:eastAsia="en-GB"/>
        </w:rPr>
      </w:pPr>
    </w:p>
    <w:p w14:paraId="13104D11" w14:textId="63F69BE0" w:rsidR="00AD7A01" w:rsidRDefault="00ED0D00" w:rsidP="00ED0D00">
      <w:pPr>
        <w:shd w:val="clear" w:color="auto" w:fill="FFFFFF"/>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 xml:space="preserve">JF presented on the challenges associated with club membership. This includes the previously mentioned decline in XC entries, </w:t>
      </w:r>
      <w:r w:rsidR="00802C88">
        <w:rPr>
          <w:rFonts w:ascii="Segoe UI" w:eastAsia="Times New Roman" w:hAnsi="Segoe UI" w:cs="Segoe UI"/>
          <w:color w:val="242424"/>
          <w:sz w:val="21"/>
          <w:szCs w:val="21"/>
          <w:lang w:eastAsia="en-GB"/>
        </w:rPr>
        <w:t>poor engagement with LUCA organisation and the current exclusion criteria on universities outside of London. Clubs were asked to provide feedback and vote on a new affiliation model:</w:t>
      </w:r>
    </w:p>
    <w:p w14:paraId="13AE6174" w14:textId="77777777" w:rsidR="00802C88" w:rsidRDefault="00802C88" w:rsidP="00ED0D00">
      <w:pPr>
        <w:shd w:val="clear" w:color="auto" w:fill="FFFFFF"/>
        <w:rPr>
          <w:rFonts w:ascii="Segoe UI" w:eastAsia="Times New Roman" w:hAnsi="Segoe UI" w:cs="Segoe UI"/>
          <w:color w:val="242424"/>
          <w:sz w:val="21"/>
          <w:szCs w:val="21"/>
          <w:lang w:eastAsia="en-GB"/>
        </w:rPr>
      </w:pPr>
    </w:p>
    <w:p w14:paraId="78134F36" w14:textId="27B5F77E" w:rsidR="00802C88" w:rsidRPr="00802C88" w:rsidRDefault="00802C88" w:rsidP="00802C88">
      <w:pPr>
        <w:ind w:left="360" w:hanging="360"/>
        <w:rPr>
          <w:rFonts w:ascii="Times New Roman" w:eastAsia="Times New Roman" w:hAnsi="Times New Roman" w:cs="Times New Roman"/>
          <w:lang w:eastAsia="en-GB"/>
        </w:rPr>
      </w:pPr>
      <w:r w:rsidRPr="00802C88">
        <w:rPr>
          <w:rFonts w:ascii="Calibri" w:eastAsia="Times New Roman" w:hAnsi="Calibri" w:cs="Calibri"/>
          <w:color w:val="000000"/>
          <w:lang w:eastAsia="en-GB"/>
        </w:rPr>
        <w:t>·</w:t>
      </w:r>
      <w:r w:rsidRPr="00802C88">
        <w:rPr>
          <w:rFonts w:ascii="Times New Roman" w:eastAsia="Times New Roman" w:hAnsi="Times New Roman" w:cs="Times New Roman"/>
          <w:color w:val="000000"/>
          <w:sz w:val="14"/>
          <w:szCs w:val="14"/>
          <w:lang w:eastAsia="en-GB"/>
        </w:rPr>
        <w:t> </w:t>
      </w:r>
      <w:r w:rsidRPr="00802C88">
        <w:rPr>
          <w:rFonts w:ascii="Calibri" w:eastAsia="Times New Roman" w:hAnsi="Calibri" w:cs="Calibri"/>
          <w:color w:val="000000"/>
          <w:lang w:eastAsia="en-GB"/>
        </w:rPr>
        <w:t>Responsibilities:</w:t>
      </w:r>
    </w:p>
    <w:p w14:paraId="17D2D05E" w14:textId="77777777" w:rsidR="00802C88" w:rsidRPr="00802C88" w:rsidRDefault="00802C88" w:rsidP="00802C88">
      <w:pPr>
        <w:ind w:left="1080" w:hanging="360"/>
        <w:rPr>
          <w:rFonts w:ascii="Times New Roman" w:eastAsia="Times New Roman" w:hAnsi="Times New Roman" w:cs="Times New Roman"/>
          <w:lang w:eastAsia="en-GB"/>
        </w:rPr>
      </w:pPr>
      <w:r w:rsidRPr="00802C88">
        <w:rPr>
          <w:rFonts w:ascii="Courier New" w:eastAsia="Times New Roman" w:hAnsi="Courier New" w:cs="Courier New"/>
          <w:color w:val="000000"/>
          <w:lang w:eastAsia="en-GB"/>
        </w:rPr>
        <w:t>o</w:t>
      </w:r>
      <w:r w:rsidRPr="00802C88">
        <w:rPr>
          <w:rFonts w:ascii="Times New Roman" w:eastAsia="Times New Roman" w:hAnsi="Times New Roman" w:cs="Times New Roman"/>
          <w:color w:val="000000"/>
          <w:sz w:val="14"/>
          <w:szCs w:val="14"/>
          <w:lang w:eastAsia="en-GB"/>
        </w:rPr>
        <w:t xml:space="preserve">   </w:t>
      </w:r>
      <w:r w:rsidRPr="00802C88">
        <w:rPr>
          <w:rFonts w:ascii="Calibri" w:eastAsia="Times New Roman" w:hAnsi="Calibri" w:cs="Calibri"/>
          <w:b/>
          <w:bCs/>
          <w:color w:val="000000"/>
          <w:lang w:eastAsia="en-GB"/>
        </w:rPr>
        <w:t xml:space="preserve">Competition Participation. </w:t>
      </w:r>
      <w:r w:rsidRPr="00802C88">
        <w:rPr>
          <w:rFonts w:ascii="Calibri" w:eastAsia="Times New Roman" w:hAnsi="Calibri" w:cs="Calibri"/>
          <w:color w:val="000000"/>
          <w:lang w:eastAsia="en-GB"/>
        </w:rPr>
        <w:t>Promote all LUCA events to members (e.g.: XC, XC relay, indoor, outdoor open and outdoor champs).</w:t>
      </w:r>
    </w:p>
    <w:p w14:paraId="0D906278" w14:textId="77777777" w:rsidR="00802C88" w:rsidRPr="00802C88" w:rsidRDefault="00802C88" w:rsidP="00802C88">
      <w:pPr>
        <w:ind w:left="1080" w:hanging="360"/>
        <w:rPr>
          <w:rFonts w:ascii="Times New Roman" w:eastAsia="Times New Roman" w:hAnsi="Times New Roman" w:cs="Times New Roman"/>
          <w:lang w:eastAsia="en-GB"/>
        </w:rPr>
      </w:pPr>
      <w:r w:rsidRPr="00802C88">
        <w:rPr>
          <w:rFonts w:ascii="Courier New" w:eastAsia="Times New Roman" w:hAnsi="Courier New" w:cs="Courier New"/>
          <w:color w:val="000000"/>
          <w:lang w:eastAsia="en-GB"/>
        </w:rPr>
        <w:t>o</w:t>
      </w:r>
      <w:r w:rsidRPr="00802C88">
        <w:rPr>
          <w:rFonts w:ascii="Times New Roman" w:eastAsia="Times New Roman" w:hAnsi="Times New Roman" w:cs="Times New Roman"/>
          <w:color w:val="000000"/>
          <w:sz w:val="14"/>
          <w:szCs w:val="14"/>
          <w:lang w:eastAsia="en-GB"/>
        </w:rPr>
        <w:t xml:space="preserve">   </w:t>
      </w:r>
      <w:r w:rsidRPr="00802C88">
        <w:rPr>
          <w:rFonts w:ascii="Calibri" w:eastAsia="Times New Roman" w:hAnsi="Calibri" w:cs="Calibri"/>
          <w:b/>
          <w:bCs/>
          <w:color w:val="000000"/>
          <w:lang w:eastAsia="en-GB"/>
        </w:rPr>
        <w:t xml:space="preserve">Organisational Participation. </w:t>
      </w:r>
      <w:r w:rsidRPr="00802C88">
        <w:rPr>
          <w:rFonts w:ascii="Calibri" w:eastAsia="Times New Roman" w:hAnsi="Calibri" w:cs="Calibri"/>
          <w:color w:val="000000"/>
          <w:lang w:eastAsia="en-GB"/>
        </w:rPr>
        <w:t>For example, but not limited to, sending a representative to council meetings, encouraging members to volunteer at events, promoting LUCA committee roles to members, engaging in social media activities etc. </w:t>
      </w:r>
    </w:p>
    <w:p w14:paraId="771E5189" w14:textId="77777777" w:rsidR="00802C88" w:rsidRPr="00802C88" w:rsidRDefault="00802C88" w:rsidP="00802C88">
      <w:pPr>
        <w:ind w:left="360"/>
        <w:rPr>
          <w:rFonts w:ascii="Times New Roman" w:eastAsia="Times New Roman" w:hAnsi="Times New Roman" w:cs="Times New Roman"/>
          <w:lang w:eastAsia="en-GB"/>
        </w:rPr>
      </w:pPr>
      <w:r w:rsidRPr="00802C88">
        <w:rPr>
          <w:rFonts w:ascii="Calibri" w:eastAsia="Times New Roman" w:hAnsi="Calibri" w:cs="Calibri"/>
          <w:color w:val="000000"/>
          <w:lang w:eastAsia="en-GB"/>
        </w:rPr>
        <w:t> </w:t>
      </w:r>
    </w:p>
    <w:p w14:paraId="612ADA98" w14:textId="2052E8B4" w:rsidR="00802C88" w:rsidRPr="00802C88" w:rsidRDefault="00802C88" w:rsidP="00802C88">
      <w:pPr>
        <w:ind w:left="360" w:hanging="360"/>
        <w:rPr>
          <w:rFonts w:ascii="Times New Roman" w:eastAsia="Times New Roman" w:hAnsi="Times New Roman" w:cs="Times New Roman"/>
          <w:lang w:eastAsia="en-GB"/>
        </w:rPr>
      </w:pPr>
      <w:r w:rsidRPr="00802C88">
        <w:rPr>
          <w:rFonts w:ascii="Calibri" w:eastAsia="Times New Roman" w:hAnsi="Calibri" w:cs="Calibri"/>
          <w:color w:val="000000"/>
          <w:lang w:eastAsia="en-GB"/>
        </w:rPr>
        <w:t>·</w:t>
      </w:r>
      <w:r w:rsidRPr="00802C88">
        <w:rPr>
          <w:rFonts w:ascii="Times New Roman" w:eastAsia="Times New Roman" w:hAnsi="Times New Roman" w:cs="Times New Roman"/>
          <w:color w:val="000000"/>
          <w:sz w:val="14"/>
          <w:szCs w:val="14"/>
          <w:lang w:eastAsia="en-GB"/>
        </w:rPr>
        <w:t> </w:t>
      </w:r>
      <w:r w:rsidRPr="00802C88">
        <w:rPr>
          <w:rFonts w:ascii="Calibri" w:eastAsia="Times New Roman" w:hAnsi="Calibri" w:cs="Calibri"/>
          <w:color w:val="000000"/>
          <w:lang w:eastAsia="en-GB"/>
        </w:rPr>
        <w:t>Privileges:</w:t>
      </w:r>
    </w:p>
    <w:p w14:paraId="4410F3BA" w14:textId="77777777" w:rsidR="00802C88" w:rsidRPr="00802C88" w:rsidRDefault="00802C88" w:rsidP="00802C88">
      <w:pPr>
        <w:ind w:left="1080" w:hanging="360"/>
        <w:rPr>
          <w:rFonts w:ascii="Times New Roman" w:eastAsia="Times New Roman" w:hAnsi="Times New Roman" w:cs="Times New Roman"/>
          <w:lang w:eastAsia="en-GB"/>
        </w:rPr>
      </w:pPr>
      <w:r w:rsidRPr="00802C88">
        <w:rPr>
          <w:rFonts w:ascii="Courier New" w:eastAsia="Times New Roman" w:hAnsi="Courier New" w:cs="Courier New"/>
          <w:color w:val="000000"/>
          <w:lang w:eastAsia="en-GB"/>
        </w:rPr>
        <w:t>o</w:t>
      </w:r>
      <w:r w:rsidRPr="00802C88">
        <w:rPr>
          <w:rFonts w:ascii="Times New Roman" w:eastAsia="Times New Roman" w:hAnsi="Times New Roman" w:cs="Times New Roman"/>
          <w:color w:val="000000"/>
          <w:sz w:val="14"/>
          <w:szCs w:val="14"/>
          <w:lang w:eastAsia="en-GB"/>
        </w:rPr>
        <w:t xml:space="preserve">   </w:t>
      </w:r>
      <w:r w:rsidRPr="00802C88">
        <w:rPr>
          <w:rFonts w:ascii="Calibri" w:eastAsia="Times New Roman" w:hAnsi="Calibri" w:cs="Calibri"/>
          <w:color w:val="000000"/>
          <w:lang w:eastAsia="en-GB"/>
        </w:rPr>
        <w:t>Score in championships.</w:t>
      </w:r>
    </w:p>
    <w:p w14:paraId="5962FFBC" w14:textId="77777777" w:rsidR="00802C88" w:rsidRPr="00802C88" w:rsidRDefault="00802C88" w:rsidP="00802C88">
      <w:pPr>
        <w:ind w:left="1080" w:hanging="360"/>
        <w:rPr>
          <w:rFonts w:ascii="Times New Roman" w:eastAsia="Times New Roman" w:hAnsi="Times New Roman" w:cs="Times New Roman"/>
          <w:lang w:eastAsia="en-GB"/>
        </w:rPr>
      </w:pPr>
      <w:r w:rsidRPr="00802C88">
        <w:rPr>
          <w:rFonts w:ascii="Courier New" w:eastAsia="Times New Roman" w:hAnsi="Courier New" w:cs="Courier New"/>
          <w:color w:val="000000"/>
          <w:lang w:eastAsia="en-GB"/>
        </w:rPr>
        <w:t>o</w:t>
      </w:r>
      <w:r w:rsidRPr="00802C88">
        <w:rPr>
          <w:rFonts w:ascii="Times New Roman" w:eastAsia="Times New Roman" w:hAnsi="Times New Roman" w:cs="Times New Roman"/>
          <w:color w:val="000000"/>
          <w:sz w:val="14"/>
          <w:szCs w:val="14"/>
          <w:lang w:eastAsia="en-GB"/>
        </w:rPr>
        <w:t xml:space="preserve">   </w:t>
      </w:r>
      <w:r w:rsidRPr="00802C88">
        <w:rPr>
          <w:rFonts w:ascii="Calibri" w:eastAsia="Times New Roman" w:hAnsi="Calibri" w:cs="Calibri"/>
          <w:color w:val="000000"/>
          <w:lang w:eastAsia="en-GB"/>
        </w:rPr>
        <w:t>Discounted entry rates at events.</w:t>
      </w:r>
    </w:p>
    <w:p w14:paraId="45F9AEFB" w14:textId="77777777" w:rsidR="00802C88" w:rsidRPr="00802C88" w:rsidRDefault="00802C88" w:rsidP="00802C88">
      <w:pPr>
        <w:ind w:left="1080" w:hanging="360"/>
        <w:rPr>
          <w:rFonts w:ascii="Times New Roman" w:eastAsia="Times New Roman" w:hAnsi="Times New Roman" w:cs="Times New Roman"/>
          <w:lang w:eastAsia="en-GB"/>
        </w:rPr>
      </w:pPr>
      <w:r w:rsidRPr="00802C88">
        <w:rPr>
          <w:rFonts w:ascii="Courier New" w:eastAsia="Times New Roman" w:hAnsi="Courier New" w:cs="Courier New"/>
          <w:color w:val="000000"/>
          <w:lang w:eastAsia="en-GB"/>
        </w:rPr>
        <w:t>o</w:t>
      </w:r>
      <w:r w:rsidRPr="00802C88">
        <w:rPr>
          <w:rFonts w:ascii="Times New Roman" w:eastAsia="Times New Roman" w:hAnsi="Times New Roman" w:cs="Times New Roman"/>
          <w:color w:val="000000"/>
          <w:sz w:val="14"/>
          <w:szCs w:val="14"/>
          <w:lang w:eastAsia="en-GB"/>
        </w:rPr>
        <w:t xml:space="preserve">   </w:t>
      </w:r>
      <w:r w:rsidRPr="00802C88">
        <w:rPr>
          <w:rFonts w:ascii="Calibri" w:eastAsia="Times New Roman" w:hAnsi="Calibri" w:cs="Calibri"/>
          <w:color w:val="000000"/>
          <w:lang w:eastAsia="en-GB"/>
        </w:rPr>
        <w:t>Vote on council decisions.</w:t>
      </w:r>
    </w:p>
    <w:p w14:paraId="16BAAB4D" w14:textId="77777777" w:rsidR="00802C88" w:rsidRPr="00802C88" w:rsidRDefault="00802C88" w:rsidP="00802C88">
      <w:pPr>
        <w:ind w:left="1080" w:hanging="360"/>
        <w:rPr>
          <w:rFonts w:ascii="Times New Roman" w:eastAsia="Times New Roman" w:hAnsi="Times New Roman" w:cs="Times New Roman"/>
          <w:lang w:eastAsia="en-GB"/>
        </w:rPr>
      </w:pPr>
      <w:r w:rsidRPr="00802C88">
        <w:rPr>
          <w:rFonts w:ascii="Courier New" w:eastAsia="Times New Roman" w:hAnsi="Courier New" w:cs="Courier New"/>
          <w:color w:val="000000"/>
          <w:lang w:eastAsia="en-GB"/>
        </w:rPr>
        <w:t>o</w:t>
      </w:r>
      <w:r w:rsidRPr="00802C88">
        <w:rPr>
          <w:rFonts w:ascii="Times New Roman" w:eastAsia="Times New Roman" w:hAnsi="Times New Roman" w:cs="Times New Roman"/>
          <w:color w:val="000000"/>
          <w:sz w:val="14"/>
          <w:szCs w:val="14"/>
          <w:lang w:eastAsia="en-GB"/>
        </w:rPr>
        <w:t xml:space="preserve">   </w:t>
      </w:r>
      <w:r w:rsidRPr="00802C88">
        <w:rPr>
          <w:rFonts w:ascii="Calibri" w:eastAsia="Times New Roman" w:hAnsi="Calibri" w:cs="Calibri"/>
          <w:color w:val="000000"/>
          <w:lang w:eastAsia="en-GB"/>
        </w:rPr>
        <w:t>Eligibility for club development funds, coach/official training schemes.</w:t>
      </w:r>
    </w:p>
    <w:p w14:paraId="124A73D4" w14:textId="77777777" w:rsidR="00802C88" w:rsidRPr="00802C88" w:rsidRDefault="00802C88" w:rsidP="00802C88">
      <w:pPr>
        <w:rPr>
          <w:rFonts w:ascii="Times New Roman" w:eastAsia="Times New Roman" w:hAnsi="Times New Roman" w:cs="Times New Roman"/>
          <w:lang w:eastAsia="en-GB"/>
        </w:rPr>
      </w:pPr>
      <w:r w:rsidRPr="00802C88">
        <w:rPr>
          <w:rFonts w:ascii="Calibri" w:eastAsia="Times New Roman" w:hAnsi="Calibri" w:cs="Calibri"/>
          <w:color w:val="000000"/>
          <w:lang w:eastAsia="en-GB"/>
        </w:rPr>
        <w:t> </w:t>
      </w:r>
    </w:p>
    <w:p w14:paraId="4D4A5119" w14:textId="18D880CE" w:rsidR="00802C88" w:rsidRPr="00802C88" w:rsidRDefault="00802C88" w:rsidP="00802C88">
      <w:pPr>
        <w:rPr>
          <w:rFonts w:ascii="Times New Roman" w:eastAsia="Times New Roman" w:hAnsi="Times New Roman" w:cs="Times New Roman"/>
          <w:lang w:eastAsia="en-GB"/>
        </w:rPr>
      </w:pPr>
      <w:r w:rsidRPr="00802C88">
        <w:rPr>
          <w:rFonts w:ascii="Calibri" w:eastAsia="Times New Roman" w:hAnsi="Calibri" w:cs="Calibri"/>
          <w:color w:val="000000"/>
          <w:lang w:eastAsia="en-GB"/>
        </w:rPr>
        <w:lastRenderedPageBreak/>
        <w:t>Annual renewal by providing contact detail and reaffirming commitment.</w:t>
      </w:r>
      <w:r>
        <w:rPr>
          <w:rFonts w:ascii="Calibri" w:eastAsia="Times New Roman" w:hAnsi="Calibri" w:cs="Calibri"/>
          <w:color w:val="000000"/>
          <w:lang w:eastAsia="en-GB"/>
        </w:rPr>
        <w:t xml:space="preserve"> </w:t>
      </w:r>
      <w:proofErr w:type="gramStart"/>
      <w:r w:rsidRPr="00802C88">
        <w:rPr>
          <w:rFonts w:ascii="Calibri" w:eastAsia="Times New Roman" w:hAnsi="Calibri" w:cs="Calibri"/>
          <w:color w:val="000000"/>
          <w:lang w:eastAsia="en-GB"/>
        </w:rPr>
        <w:t>Failure</w:t>
      </w:r>
      <w:proofErr w:type="gramEnd"/>
      <w:r w:rsidRPr="00802C88">
        <w:rPr>
          <w:rFonts w:ascii="Calibri" w:eastAsia="Times New Roman" w:hAnsi="Calibri" w:cs="Calibri"/>
          <w:color w:val="000000"/>
          <w:lang w:eastAsia="en-GB"/>
        </w:rPr>
        <w:t xml:space="preserve"> to provide details will result in a pause of membership.</w:t>
      </w:r>
    </w:p>
    <w:p w14:paraId="3716180E" w14:textId="77777777" w:rsidR="00802C88" w:rsidRDefault="00802C88" w:rsidP="00802C88">
      <w:pPr>
        <w:rPr>
          <w:rFonts w:ascii="Times New Roman" w:eastAsia="Times New Roman" w:hAnsi="Times New Roman" w:cs="Times New Roman"/>
          <w:lang w:eastAsia="en-GB"/>
        </w:rPr>
      </w:pPr>
    </w:p>
    <w:p w14:paraId="04A02C4B" w14:textId="09F50705" w:rsidR="00802C88" w:rsidRPr="00802C88" w:rsidRDefault="00802C88" w:rsidP="00802C88">
      <w:pPr>
        <w:rPr>
          <w:rFonts w:ascii="Times New Roman" w:eastAsia="Times New Roman" w:hAnsi="Times New Roman" w:cs="Times New Roman"/>
          <w:lang w:eastAsia="en-GB"/>
        </w:rPr>
      </w:pPr>
      <w:r>
        <w:rPr>
          <w:rFonts w:ascii="Segoe UI" w:eastAsia="Times New Roman" w:hAnsi="Segoe UI" w:cs="Segoe UI"/>
          <w:color w:val="242424"/>
          <w:sz w:val="21"/>
          <w:szCs w:val="21"/>
          <w:lang w:eastAsia="en-GB"/>
        </w:rPr>
        <w:t xml:space="preserve">Clubs </w:t>
      </w:r>
      <w:r w:rsidR="00EB3453">
        <w:rPr>
          <w:rFonts w:ascii="Segoe UI" w:eastAsia="Times New Roman" w:hAnsi="Segoe UI" w:cs="Segoe UI"/>
          <w:color w:val="242424"/>
          <w:sz w:val="21"/>
          <w:szCs w:val="21"/>
          <w:lang w:eastAsia="en-GB"/>
        </w:rPr>
        <w:t xml:space="preserve">voted in favour of this change by way of showing hands. </w:t>
      </w:r>
    </w:p>
    <w:p w14:paraId="7E18D929" w14:textId="77777777" w:rsidR="00802C88" w:rsidRPr="00ED0D00" w:rsidRDefault="00802C88" w:rsidP="00ED0D00">
      <w:pPr>
        <w:shd w:val="clear" w:color="auto" w:fill="FFFFFF"/>
        <w:rPr>
          <w:rFonts w:ascii="Segoe UI" w:eastAsia="Times New Roman" w:hAnsi="Segoe UI" w:cs="Segoe UI"/>
          <w:color w:val="242424"/>
          <w:sz w:val="21"/>
          <w:szCs w:val="21"/>
          <w:lang w:eastAsia="en-GB"/>
        </w:rPr>
      </w:pPr>
    </w:p>
    <w:p w14:paraId="15476519" w14:textId="77777777" w:rsidR="006F013C" w:rsidRDefault="006F013C" w:rsidP="004A2C70">
      <w:pPr>
        <w:shd w:val="clear" w:color="auto" w:fill="FFFFFF"/>
        <w:rPr>
          <w:rFonts w:ascii="Segoe UI" w:eastAsia="Times New Roman" w:hAnsi="Segoe UI" w:cs="Segoe UI"/>
          <w:color w:val="242424"/>
          <w:sz w:val="21"/>
          <w:szCs w:val="21"/>
          <w:lang w:eastAsia="en-GB"/>
        </w:rPr>
      </w:pPr>
    </w:p>
    <w:p w14:paraId="1303A22C" w14:textId="77777777" w:rsidR="00BA5A79" w:rsidRDefault="00BA5A79" w:rsidP="00BA5A79">
      <w:pPr>
        <w:shd w:val="clear" w:color="auto" w:fill="FFFFFF"/>
        <w:rPr>
          <w:rFonts w:ascii="Segoe UI" w:eastAsia="Times New Roman" w:hAnsi="Segoe UI" w:cs="Segoe UI"/>
          <w:color w:val="242424"/>
          <w:sz w:val="21"/>
          <w:szCs w:val="21"/>
          <w:lang w:eastAsia="en-GB"/>
        </w:rPr>
      </w:pPr>
    </w:p>
    <w:p w14:paraId="0D711C9F" w14:textId="7F76591F" w:rsidR="00BA5A79" w:rsidRPr="00666D37" w:rsidRDefault="00BA5A79" w:rsidP="00666D37">
      <w:pPr>
        <w:pStyle w:val="ListParagraph"/>
        <w:numPr>
          <w:ilvl w:val="0"/>
          <w:numId w:val="2"/>
        </w:numPr>
        <w:shd w:val="clear" w:color="auto" w:fill="FFFFFF"/>
        <w:rPr>
          <w:rFonts w:ascii="Segoe UI" w:eastAsia="Times New Roman" w:hAnsi="Segoe UI" w:cs="Segoe UI"/>
          <w:color w:val="242424"/>
          <w:sz w:val="21"/>
          <w:szCs w:val="21"/>
          <w:lang w:eastAsia="en-GB"/>
        </w:rPr>
      </w:pPr>
      <w:r w:rsidRPr="00666D37">
        <w:rPr>
          <w:rFonts w:ascii="Segoe UI" w:eastAsia="Times New Roman" w:hAnsi="Segoe UI" w:cs="Segoe UI"/>
          <w:color w:val="242424"/>
          <w:sz w:val="21"/>
          <w:szCs w:val="21"/>
          <w:lang w:eastAsia="en-GB"/>
        </w:rPr>
        <w:t>Financial update</w:t>
      </w:r>
    </w:p>
    <w:p w14:paraId="0C7824FD" w14:textId="48144300" w:rsidR="00BA5A79" w:rsidRDefault="00BA5A79" w:rsidP="00BA5A79">
      <w:pPr>
        <w:shd w:val="clear" w:color="auto" w:fill="FFFFFF"/>
        <w:spacing w:before="100" w:beforeAutospacing="1" w:after="100" w:afterAutospacing="1"/>
        <w:rPr>
          <w:rFonts w:ascii="Segoe UI" w:eastAsia="Times New Roman" w:hAnsi="Segoe UI" w:cs="Segoe UI"/>
          <w:color w:val="242424"/>
          <w:sz w:val="21"/>
          <w:szCs w:val="21"/>
          <w:lang w:eastAsia="en-GB"/>
        </w:rPr>
      </w:pPr>
      <w:r w:rsidRPr="00BA5A79">
        <w:rPr>
          <w:rFonts w:ascii="Segoe UI" w:eastAsia="Times New Roman" w:hAnsi="Segoe UI" w:cs="Segoe UI"/>
          <w:color w:val="242424"/>
          <w:sz w:val="21"/>
          <w:szCs w:val="21"/>
          <w:lang w:eastAsia="en-GB"/>
        </w:rPr>
        <w:t>P.R</w:t>
      </w:r>
      <w:r w:rsidR="004A2C70" w:rsidRPr="00BA5A79">
        <w:rPr>
          <w:rFonts w:ascii="Segoe UI" w:eastAsia="Times New Roman" w:hAnsi="Segoe UI" w:cs="Segoe UI"/>
          <w:color w:val="242424"/>
          <w:sz w:val="21"/>
          <w:szCs w:val="21"/>
          <w:lang w:eastAsia="en-GB"/>
        </w:rPr>
        <w:t xml:space="preserve">, the treasurer of </w:t>
      </w:r>
      <w:r>
        <w:rPr>
          <w:rFonts w:ascii="Segoe UI" w:eastAsia="Times New Roman" w:hAnsi="Segoe UI" w:cs="Segoe UI"/>
          <w:color w:val="242424"/>
          <w:sz w:val="21"/>
          <w:szCs w:val="21"/>
          <w:lang w:eastAsia="en-GB"/>
        </w:rPr>
        <w:t>LUCA</w:t>
      </w:r>
      <w:r w:rsidR="004A2C70" w:rsidRPr="00BA5A79">
        <w:rPr>
          <w:rFonts w:ascii="Segoe UI" w:eastAsia="Times New Roman" w:hAnsi="Segoe UI" w:cs="Segoe UI"/>
          <w:color w:val="242424"/>
          <w:sz w:val="21"/>
          <w:szCs w:val="21"/>
          <w:lang w:eastAsia="en-GB"/>
        </w:rPr>
        <w:t>, presented the financial report for the last two years, showing a surplus and a more sustainable finance model. </w:t>
      </w:r>
      <w:r w:rsidR="00666D37">
        <w:rPr>
          <w:rFonts w:ascii="Segoe UI" w:eastAsia="Times New Roman" w:hAnsi="Segoe UI" w:cs="Segoe UI"/>
          <w:color w:val="242424"/>
          <w:sz w:val="21"/>
          <w:szCs w:val="21"/>
          <w:lang w:eastAsia="en-GB"/>
        </w:rPr>
        <w:t xml:space="preserve">Clubs asked questions about the finances and P.R provided answers. </w:t>
      </w:r>
    </w:p>
    <w:p w14:paraId="62D7A97B" w14:textId="77777777" w:rsidR="00E50846" w:rsidRDefault="00E50846" w:rsidP="00BA5A79">
      <w:pPr>
        <w:shd w:val="clear" w:color="auto" w:fill="FFFFFF"/>
        <w:spacing w:before="100" w:beforeAutospacing="1" w:after="100" w:afterAutospacing="1"/>
        <w:rPr>
          <w:rFonts w:ascii="Segoe UI" w:eastAsia="Times New Roman" w:hAnsi="Segoe UI" w:cs="Segoe UI"/>
          <w:color w:val="242424"/>
          <w:sz w:val="21"/>
          <w:szCs w:val="21"/>
          <w:lang w:eastAsia="en-GB"/>
        </w:rPr>
      </w:pPr>
    </w:p>
    <w:p w14:paraId="06E1A15A" w14:textId="616BD031" w:rsidR="00E50846" w:rsidRDefault="00E50846" w:rsidP="00E50846">
      <w:pPr>
        <w:pStyle w:val="ListParagraph"/>
        <w:numPr>
          <w:ilvl w:val="0"/>
          <w:numId w:val="2"/>
        </w:numPr>
        <w:shd w:val="clear" w:color="auto" w:fill="FFFFFF"/>
        <w:spacing w:before="100" w:beforeAutospacing="1" w:after="100" w:afterAutospacing="1"/>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Cross country update</w:t>
      </w:r>
    </w:p>
    <w:p w14:paraId="3B4D1055" w14:textId="2CF4636C" w:rsidR="00E50846" w:rsidRDefault="00E50846" w:rsidP="00E50846">
      <w:pPr>
        <w:shd w:val="clear" w:color="auto" w:fill="FFFFFF"/>
        <w:spacing w:before="100" w:beforeAutospacing="1" w:after="100" w:afterAutospacing="1"/>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A.S, XC Organising Committee Chair provided an update on the XC season.</w:t>
      </w:r>
    </w:p>
    <w:p w14:paraId="5A8023D9" w14:textId="2814219E" w:rsidR="00F1785D" w:rsidRDefault="00F1785D" w:rsidP="00183176">
      <w:pPr>
        <w:shd w:val="clear" w:color="auto" w:fill="FFFFFF"/>
        <w:spacing w:before="100" w:beforeAutospacing="1" w:after="100" w:afterAutospacing="1"/>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 xml:space="preserve">The venues will remain the same as last year. The fee structure will remain the </w:t>
      </w:r>
      <w:proofErr w:type="gramStart"/>
      <w:r>
        <w:rPr>
          <w:rFonts w:ascii="Segoe UI" w:eastAsia="Times New Roman" w:hAnsi="Segoe UI" w:cs="Segoe UI"/>
          <w:color w:val="242424"/>
          <w:sz w:val="21"/>
          <w:szCs w:val="21"/>
          <w:lang w:eastAsia="en-GB"/>
        </w:rPr>
        <w:t>same</w:t>
      </w:r>
      <w:proofErr w:type="gramEnd"/>
      <w:r>
        <w:rPr>
          <w:rFonts w:ascii="Segoe UI" w:eastAsia="Times New Roman" w:hAnsi="Segoe UI" w:cs="Segoe UI"/>
          <w:color w:val="242424"/>
          <w:sz w:val="21"/>
          <w:szCs w:val="21"/>
          <w:lang w:eastAsia="en-GB"/>
        </w:rPr>
        <w:t xml:space="preserve"> but LUCA is looking into a simplified payment system allowing individual </w:t>
      </w:r>
      <w:r w:rsidR="00183176">
        <w:rPr>
          <w:rFonts w:ascii="Segoe UI" w:eastAsia="Times New Roman" w:hAnsi="Segoe UI" w:cs="Segoe UI"/>
          <w:color w:val="242424"/>
          <w:sz w:val="21"/>
          <w:szCs w:val="21"/>
          <w:lang w:eastAsia="en-GB"/>
        </w:rPr>
        <w:t>athletes</w:t>
      </w:r>
      <w:r>
        <w:rPr>
          <w:rFonts w:ascii="Segoe UI" w:eastAsia="Times New Roman" w:hAnsi="Segoe UI" w:cs="Segoe UI"/>
          <w:color w:val="242424"/>
          <w:sz w:val="21"/>
          <w:szCs w:val="21"/>
          <w:lang w:eastAsia="en-GB"/>
        </w:rPr>
        <w:t xml:space="preserve"> to enter </w:t>
      </w:r>
      <w:r w:rsidR="00183176">
        <w:rPr>
          <w:rFonts w:ascii="Segoe UI" w:eastAsia="Times New Roman" w:hAnsi="Segoe UI" w:cs="Segoe UI"/>
          <w:color w:val="242424"/>
          <w:sz w:val="21"/>
          <w:szCs w:val="21"/>
          <w:lang w:eastAsia="en-GB"/>
        </w:rPr>
        <w:t>and pay. It was noted that currently clubs a</w:t>
      </w:r>
      <w:r w:rsidR="00183176" w:rsidRPr="00183176">
        <w:rPr>
          <w:rFonts w:ascii="Segoe UI" w:eastAsia="Times New Roman" w:hAnsi="Segoe UI" w:cs="Segoe UI"/>
          <w:color w:val="242424"/>
          <w:sz w:val="21"/>
          <w:szCs w:val="21"/>
          <w:lang w:eastAsia="en-GB"/>
        </w:rPr>
        <w:t>re charged on the number of teams entered</w:t>
      </w:r>
      <w:r w:rsidR="00183176">
        <w:rPr>
          <w:rFonts w:ascii="Segoe UI" w:eastAsia="Times New Roman" w:hAnsi="Segoe UI" w:cs="Segoe UI"/>
          <w:color w:val="242424"/>
          <w:sz w:val="21"/>
          <w:szCs w:val="21"/>
          <w:lang w:eastAsia="en-GB"/>
        </w:rPr>
        <w:t xml:space="preserve"> and that in </w:t>
      </w:r>
      <w:proofErr w:type="gramStart"/>
      <w:r w:rsidR="00183176" w:rsidRPr="00183176">
        <w:rPr>
          <w:rFonts w:ascii="Segoe UI" w:eastAsia="Times New Roman" w:hAnsi="Segoe UI" w:cs="Segoe UI"/>
          <w:color w:val="242424"/>
          <w:sz w:val="21"/>
          <w:szCs w:val="21"/>
          <w:lang w:eastAsia="en-GB"/>
        </w:rPr>
        <w:t>In</w:t>
      </w:r>
      <w:proofErr w:type="gramEnd"/>
      <w:r w:rsidR="00183176" w:rsidRPr="00183176">
        <w:rPr>
          <w:rFonts w:ascii="Segoe UI" w:eastAsia="Times New Roman" w:hAnsi="Segoe UI" w:cs="Segoe UI"/>
          <w:color w:val="242424"/>
          <w:sz w:val="21"/>
          <w:szCs w:val="21"/>
          <w:lang w:eastAsia="en-GB"/>
        </w:rPr>
        <w:t xml:space="preserve"> 23/24</w:t>
      </w:r>
      <w:r w:rsidR="00183176">
        <w:rPr>
          <w:rFonts w:ascii="Segoe UI" w:eastAsia="Times New Roman" w:hAnsi="Segoe UI" w:cs="Segoe UI"/>
          <w:color w:val="242424"/>
          <w:sz w:val="21"/>
          <w:szCs w:val="21"/>
          <w:lang w:eastAsia="en-GB"/>
        </w:rPr>
        <w:t xml:space="preserve"> the </w:t>
      </w:r>
      <w:r w:rsidR="00183176" w:rsidRPr="00183176">
        <w:rPr>
          <w:rFonts w:ascii="Segoe UI" w:eastAsia="Times New Roman" w:hAnsi="Segoe UI" w:cs="Segoe UI"/>
          <w:color w:val="242424"/>
          <w:sz w:val="21"/>
          <w:szCs w:val="21"/>
          <w:lang w:eastAsia="en-GB"/>
        </w:rPr>
        <w:t xml:space="preserve">effective average fee per runner </w:t>
      </w:r>
      <w:r w:rsidR="00183176">
        <w:rPr>
          <w:rFonts w:ascii="Segoe UI" w:eastAsia="Times New Roman" w:hAnsi="Segoe UI" w:cs="Segoe UI"/>
          <w:color w:val="242424"/>
          <w:sz w:val="21"/>
          <w:szCs w:val="21"/>
          <w:lang w:eastAsia="en-GB"/>
        </w:rPr>
        <w:t>was</w:t>
      </w:r>
      <w:r w:rsidR="00183176" w:rsidRPr="00183176">
        <w:rPr>
          <w:rFonts w:ascii="Segoe UI" w:eastAsia="Times New Roman" w:hAnsi="Segoe UI" w:cs="Segoe UI"/>
          <w:color w:val="242424"/>
          <w:sz w:val="21"/>
          <w:szCs w:val="21"/>
          <w:lang w:eastAsia="en-GB"/>
        </w:rPr>
        <w:t xml:space="preserve"> £5.81 for the</w:t>
      </w:r>
      <w:r w:rsidR="00183176">
        <w:rPr>
          <w:rFonts w:ascii="Segoe UI" w:eastAsia="Times New Roman" w:hAnsi="Segoe UI" w:cs="Segoe UI"/>
          <w:color w:val="242424"/>
          <w:sz w:val="21"/>
          <w:szCs w:val="21"/>
          <w:lang w:eastAsia="en-GB"/>
        </w:rPr>
        <w:t xml:space="preserve"> whole season (4 races). </w:t>
      </w:r>
    </w:p>
    <w:p w14:paraId="4CF198F7" w14:textId="6DEF7F13" w:rsidR="00ED63E0" w:rsidRDefault="00ED63E0" w:rsidP="00183176">
      <w:pPr>
        <w:shd w:val="clear" w:color="auto" w:fill="FFFFFF"/>
        <w:spacing w:before="100" w:beforeAutospacing="1" w:after="100" w:afterAutospacing="1"/>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Race dates:</w:t>
      </w:r>
    </w:p>
    <w:p w14:paraId="0D190731" w14:textId="291654C0" w:rsidR="00ED63E0" w:rsidRPr="00ED63E0" w:rsidRDefault="00ED63E0" w:rsidP="00ED63E0">
      <w:pPr>
        <w:shd w:val="clear" w:color="auto" w:fill="FFFFFF"/>
        <w:spacing w:before="100" w:beforeAutospacing="1" w:after="100" w:afterAutospacing="1"/>
        <w:rPr>
          <w:rFonts w:ascii="Segoe UI" w:eastAsia="Times New Roman" w:hAnsi="Segoe UI" w:cs="Segoe UI"/>
          <w:color w:val="242424"/>
          <w:sz w:val="21"/>
          <w:szCs w:val="21"/>
          <w:lang w:eastAsia="en-GB"/>
        </w:rPr>
      </w:pPr>
      <w:r w:rsidRPr="00ED63E0">
        <w:rPr>
          <w:rFonts w:ascii="Segoe UI" w:eastAsia="Times New Roman" w:hAnsi="Segoe UI" w:cs="Segoe UI"/>
          <w:color w:val="242424"/>
          <w:sz w:val="21"/>
          <w:szCs w:val="21"/>
          <w:lang w:eastAsia="en-GB"/>
        </w:rPr>
        <w:t>16/10/24 - Parliament Hill</w:t>
      </w:r>
    </w:p>
    <w:p w14:paraId="14359322" w14:textId="77777777" w:rsidR="00ED63E0" w:rsidRPr="00ED63E0" w:rsidRDefault="00ED63E0" w:rsidP="00ED63E0">
      <w:pPr>
        <w:shd w:val="clear" w:color="auto" w:fill="FFFFFF"/>
        <w:spacing w:before="100" w:beforeAutospacing="1" w:after="100" w:afterAutospacing="1"/>
        <w:rPr>
          <w:rFonts w:ascii="Segoe UI" w:eastAsia="Times New Roman" w:hAnsi="Segoe UI" w:cs="Segoe UI"/>
          <w:color w:val="242424"/>
          <w:sz w:val="21"/>
          <w:szCs w:val="21"/>
          <w:lang w:eastAsia="en-GB"/>
        </w:rPr>
      </w:pPr>
      <w:r w:rsidRPr="00ED63E0">
        <w:rPr>
          <w:rFonts w:ascii="Segoe UI" w:eastAsia="Times New Roman" w:hAnsi="Segoe UI" w:cs="Segoe UI"/>
          <w:color w:val="242424"/>
          <w:sz w:val="21"/>
          <w:szCs w:val="21"/>
          <w:lang w:eastAsia="en-GB"/>
        </w:rPr>
        <w:t>13/11/24 - Wimbledon Common</w:t>
      </w:r>
    </w:p>
    <w:p w14:paraId="665A38E5" w14:textId="77777777" w:rsidR="00ED63E0" w:rsidRPr="00ED63E0" w:rsidRDefault="00ED63E0" w:rsidP="00ED63E0">
      <w:pPr>
        <w:shd w:val="clear" w:color="auto" w:fill="FFFFFF"/>
        <w:spacing w:before="100" w:beforeAutospacing="1" w:after="100" w:afterAutospacing="1"/>
        <w:rPr>
          <w:rFonts w:ascii="Segoe UI" w:eastAsia="Times New Roman" w:hAnsi="Segoe UI" w:cs="Segoe UI"/>
          <w:color w:val="242424"/>
          <w:sz w:val="21"/>
          <w:szCs w:val="21"/>
          <w:lang w:eastAsia="en-GB"/>
        </w:rPr>
      </w:pPr>
      <w:r w:rsidRPr="00ED63E0">
        <w:rPr>
          <w:rFonts w:ascii="Segoe UI" w:eastAsia="Times New Roman" w:hAnsi="Segoe UI" w:cs="Segoe UI"/>
          <w:color w:val="242424"/>
          <w:sz w:val="21"/>
          <w:szCs w:val="21"/>
          <w:lang w:eastAsia="en-GB"/>
        </w:rPr>
        <w:t>29/1/25 - Mitcham Common</w:t>
      </w:r>
    </w:p>
    <w:p w14:paraId="10D120E8" w14:textId="2E459637" w:rsidR="00ED63E0" w:rsidRPr="00E50846" w:rsidRDefault="00ED63E0" w:rsidP="00ED63E0">
      <w:pPr>
        <w:shd w:val="clear" w:color="auto" w:fill="FFFFFF"/>
        <w:spacing w:before="100" w:beforeAutospacing="1" w:after="100" w:afterAutospacing="1"/>
        <w:rPr>
          <w:rFonts w:ascii="Segoe UI" w:eastAsia="Times New Roman" w:hAnsi="Segoe UI" w:cs="Segoe UI"/>
          <w:color w:val="242424"/>
          <w:sz w:val="21"/>
          <w:szCs w:val="21"/>
          <w:lang w:eastAsia="en-GB"/>
        </w:rPr>
      </w:pPr>
      <w:r w:rsidRPr="00ED63E0">
        <w:rPr>
          <w:rFonts w:ascii="Segoe UI" w:eastAsia="Times New Roman" w:hAnsi="Segoe UI" w:cs="Segoe UI"/>
          <w:color w:val="242424"/>
          <w:sz w:val="21"/>
          <w:szCs w:val="21"/>
          <w:lang w:eastAsia="en-GB"/>
        </w:rPr>
        <w:t>26/2/24 - Wormwood Scrubs</w:t>
      </w:r>
    </w:p>
    <w:p w14:paraId="3CFCF1A0" w14:textId="77777777" w:rsidR="00ED63E0" w:rsidRDefault="00ED63E0" w:rsidP="00ED63E0">
      <w:pPr>
        <w:shd w:val="clear" w:color="auto" w:fill="FFFFFF"/>
        <w:spacing w:before="100" w:beforeAutospacing="1" w:after="100" w:afterAutospacing="1"/>
        <w:rPr>
          <w:rFonts w:ascii="Segoe UI" w:eastAsia="Times New Roman" w:hAnsi="Segoe UI" w:cs="Segoe UI"/>
          <w:color w:val="242424"/>
          <w:sz w:val="21"/>
          <w:szCs w:val="21"/>
          <w:lang w:eastAsia="en-GB"/>
        </w:rPr>
      </w:pPr>
    </w:p>
    <w:p w14:paraId="6AFA7786" w14:textId="4D85DA3F" w:rsidR="00ED63E0" w:rsidRPr="00ED63E0" w:rsidRDefault="00ED63E0" w:rsidP="00ED63E0">
      <w:pPr>
        <w:pStyle w:val="ListParagraph"/>
        <w:numPr>
          <w:ilvl w:val="0"/>
          <w:numId w:val="2"/>
        </w:numPr>
        <w:shd w:val="clear" w:color="auto" w:fill="FFFFFF"/>
        <w:spacing w:before="100" w:beforeAutospacing="1" w:after="100" w:afterAutospacing="1"/>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Athletics</w:t>
      </w:r>
      <w:r w:rsidRPr="00ED63E0">
        <w:rPr>
          <w:rFonts w:ascii="Segoe UI" w:eastAsia="Times New Roman" w:hAnsi="Segoe UI" w:cs="Segoe UI"/>
          <w:color w:val="242424"/>
          <w:sz w:val="21"/>
          <w:szCs w:val="21"/>
          <w:lang w:eastAsia="en-GB"/>
        </w:rPr>
        <w:t xml:space="preserve"> update</w:t>
      </w:r>
    </w:p>
    <w:p w14:paraId="40218ADC" w14:textId="2661F88D" w:rsidR="00ED63E0" w:rsidRDefault="00AF73FA" w:rsidP="00ED63E0">
      <w:pPr>
        <w:shd w:val="clear" w:color="auto" w:fill="FFFFFF"/>
        <w:spacing w:before="100" w:beforeAutospacing="1" w:after="100" w:afterAutospacing="1"/>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 xml:space="preserve">C.P, Athletics Organising Committee Chair provided an update on the athletics season. </w:t>
      </w:r>
    </w:p>
    <w:p w14:paraId="5AB055A6" w14:textId="2BACE798" w:rsidR="00ED63E0" w:rsidRDefault="00B158A8" w:rsidP="00ED63E0">
      <w:pPr>
        <w:shd w:val="clear" w:color="auto" w:fill="FFFFFF"/>
        <w:spacing w:before="100" w:beforeAutospacing="1" w:after="100" w:afterAutospacing="1"/>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 xml:space="preserve">Indoors had &gt;300 </w:t>
      </w:r>
      <w:r w:rsidR="00196931">
        <w:rPr>
          <w:rFonts w:ascii="Segoe UI" w:eastAsia="Times New Roman" w:hAnsi="Segoe UI" w:cs="Segoe UI"/>
          <w:color w:val="242424"/>
          <w:sz w:val="21"/>
          <w:szCs w:val="21"/>
          <w:lang w:eastAsia="en-GB"/>
        </w:rPr>
        <w:t>entries</w:t>
      </w:r>
      <w:r>
        <w:rPr>
          <w:rFonts w:ascii="Segoe UI" w:eastAsia="Times New Roman" w:hAnsi="Segoe UI" w:cs="Segoe UI"/>
          <w:color w:val="242424"/>
          <w:sz w:val="21"/>
          <w:szCs w:val="21"/>
          <w:lang w:eastAsia="en-GB"/>
        </w:rPr>
        <w:t xml:space="preserve"> for the first time. The open had 198 </w:t>
      </w:r>
      <w:r w:rsidR="00196931">
        <w:rPr>
          <w:rFonts w:ascii="Segoe UI" w:eastAsia="Times New Roman" w:hAnsi="Segoe UI" w:cs="Segoe UI"/>
          <w:color w:val="242424"/>
          <w:sz w:val="21"/>
          <w:szCs w:val="21"/>
          <w:lang w:eastAsia="en-GB"/>
        </w:rPr>
        <w:t>entries</w:t>
      </w:r>
      <w:r>
        <w:rPr>
          <w:rFonts w:ascii="Segoe UI" w:eastAsia="Times New Roman" w:hAnsi="Segoe UI" w:cs="Segoe UI"/>
          <w:color w:val="242424"/>
          <w:sz w:val="21"/>
          <w:szCs w:val="21"/>
          <w:lang w:eastAsia="en-GB"/>
        </w:rPr>
        <w:t xml:space="preserve"> with 30 non-LUCA clubs represented. </w:t>
      </w:r>
      <w:r w:rsidR="00196931">
        <w:rPr>
          <w:rFonts w:ascii="Segoe UI" w:eastAsia="Times New Roman" w:hAnsi="Segoe UI" w:cs="Segoe UI"/>
          <w:color w:val="242424"/>
          <w:sz w:val="21"/>
          <w:szCs w:val="21"/>
          <w:lang w:eastAsia="en-GB"/>
        </w:rPr>
        <w:t xml:space="preserve">Outdoors had 195 entries (second highest ever). </w:t>
      </w:r>
    </w:p>
    <w:p w14:paraId="099D9F5C" w14:textId="6C4395D7" w:rsidR="00196931" w:rsidRDefault="00E33802" w:rsidP="00ED63E0">
      <w:pPr>
        <w:shd w:val="clear" w:color="auto" w:fill="FFFFFF"/>
        <w:spacing w:before="100" w:beforeAutospacing="1" w:after="100" w:afterAutospacing="1"/>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 xml:space="preserve">The dates of the indoor and outdoor champs were discussed. Indoors was considered too early however later dates clash with other fixtures and the end of term. Outdoors was in </w:t>
      </w:r>
      <w:r w:rsidR="00CF4715">
        <w:rPr>
          <w:rFonts w:ascii="Segoe UI" w:eastAsia="Times New Roman" w:hAnsi="Segoe UI" w:cs="Segoe UI"/>
          <w:color w:val="242424"/>
          <w:sz w:val="21"/>
          <w:szCs w:val="21"/>
          <w:lang w:eastAsia="en-GB"/>
        </w:rPr>
        <w:t>exam</w:t>
      </w:r>
      <w:r>
        <w:rPr>
          <w:rFonts w:ascii="Segoe UI" w:eastAsia="Times New Roman" w:hAnsi="Segoe UI" w:cs="Segoe UI"/>
          <w:color w:val="242424"/>
          <w:sz w:val="21"/>
          <w:szCs w:val="21"/>
          <w:lang w:eastAsia="en-GB"/>
        </w:rPr>
        <w:t xml:space="preserve"> time for some clubs. A date change would likely move it into exam </w:t>
      </w:r>
      <w:r w:rsidR="00CF4715">
        <w:rPr>
          <w:rFonts w:ascii="Segoe UI" w:eastAsia="Times New Roman" w:hAnsi="Segoe UI" w:cs="Segoe UI"/>
          <w:color w:val="242424"/>
          <w:sz w:val="21"/>
          <w:szCs w:val="21"/>
          <w:lang w:eastAsia="en-GB"/>
        </w:rPr>
        <w:t xml:space="preserve">time for other clubs. </w:t>
      </w:r>
    </w:p>
    <w:p w14:paraId="3ECDA124" w14:textId="3AD26F7A" w:rsidR="00CF4715" w:rsidRDefault="00CF4715" w:rsidP="00ED63E0">
      <w:pPr>
        <w:shd w:val="clear" w:color="auto" w:fill="FFFFFF"/>
        <w:spacing w:before="100" w:beforeAutospacing="1" w:after="100" w:afterAutospacing="1"/>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 xml:space="preserve">Across all athletics competitions there is a need for more officials and day volunteers. </w:t>
      </w:r>
    </w:p>
    <w:p w14:paraId="0C103FA1" w14:textId="2CA57E73" w:rsidR="00DE24AC" w:rsidRDefault="00DE24AC" w:rsidP="00ED63E0">
      <w:pPr>
        <w:shd w:val="clear" w:color="auto" w:fill="FFFFFF"/>
        <w:spacing w:before="100" w:beforeAutospacing="1" w:after="100" w:afterAutospacing="1"/>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lastRenderedPageBreak/>
        <w:t xml:space="preserve">Outdoor and open fees were frozen this year but will increase to be in line with indoors fees: </w:t>
      </w:r>
    </w:p>
    <w:p w14:paraId="67AA4D95" w14:textId="63F0D475" w:rsidR="00DE24AC" w:rsidRDefault="00DE24AC" w:rsidP="00ED63E0">
      <w:pPr>
        <w:shd w:val="clear" w:color="auto" w:fill="FFFFFF"/>
        <w:spacing w:before="100" w:beforeAutospacing="1" w:after="100" w:afterAutospacing="1"/>
        <w:rPr>
          <w:rFonts w:ascii="Segoe UI" w:eastAsia="Times New Roman" w:hAnsi="Segoe UI" w:cs="Segoe UI"/>
          <w:color w:val="242424"/>
          <w:sz w:val="21"/>
          <w:szCs w:val="21"/>
          <w:lang w:eastAsia="en-GB"/>
        </w:rPr>
      </w:pPr>
      <w:r w:rsidRPr="00DE24AC">
        <w:rPr>
          <w:rFonts w:ascii="Segoe UI" w:eastAsia="Times New Roman" w:hAnsi="Segoe UI" w:cs="Segoe UI"/>
          <w:color w:val="242424"/>
          <w:sz w:val="21"/>
          <w:szCs w:val="21"/>
          <w:lang w:eastAsia="en-GB"/>
        </w:rPr>
        <w:t>£10 for first event and £8 for subsequent events for LUCA clubs (+£2 for guests); relays remain £15 a team</w:t>
      </w:r>
      <w:r>
        <w:rPr>
          <w:rFonts w:ascii="Segoe UI" w:eastAsia="Times New Roman" w:hAnsi="Segoe UI" w:cs="Segoe UI"/>
          <w:color w:val="242424"/>
          <w:sz w:val="21"/>
          <w:szCs w:val="21"/>
          <w:lang w:eastAsia="en-GB"/>
        </w:rPr>
        <w:t>.</w:t>
      </w:r>
    </w:p>
    <w:p w14:paraId="713709F8" w14:textId="03272DF9" w:rsidR="00DE24AC" w:rsidRDefault="00DE24AC" w:rsidP="00ED63E0">
      <w:pPr>
        <w:shd w:val="clear" w:color="auto" w:fill="FFFFFF"/>
        <w:spacing w:before="100" w:beforeAutospacing="1" w:after="100" w:afterAutospacing="1"/>
        <w:rPr>
          <w:rFonts w:ascii="Segoe UI" w:eastAsia="Times New Roman" w:hAnsi="Segoe UI" w:cs="Segoe UI"/>
          <w:color w:val="242424"/>
          <w:sz w:val="21"/>
          <w:szCs w:val="21"/>
          <w:lang w:eastAsia="en-GB"/>
        </w:rPr>
      </w:pPr>
      <w:r>
        <w:rPr>
          <w:rFonts w:ascii="Segoe UI" w:eastAsia="Times New Roman" w:hAnsi="Segoe UI" w:cs="Segoe UI"/>
          <w:color w:val="242424"/>
          <w:sz w:val="21"/>
          <w:szCs w:val="21"/>
          <w:lang w:eastAsia="en-GB"/>
        </w:rPr>
        <w:t xml:space="preserve">There is a need for a stock take for the trophies and to make a directory of </w:t>
      </w:r>
      <w:proofErr w:type="gramStart"/>
      <w:r w:rsidR="007025A8">
        <w:rPr>
          <w:rFonts w:ascii="Segoe UI" w:eastAsia="Times New Roman" w:hAnsi="Segoe UI" w:cs="Segoe UI"/>
          <w:color w:val="242424"/>
          <w:sz w:val="21"/>
          <w:szCs w:val="21"/>
          <w:lang w:eastAsia="en-GB"/>
        </w:rPr>
        <w:t>trophies</w:t>
      </w:r>
      <w:proofErr w:type="gramEnd"/>
      <w:r w:rsidR="007025A8">
        <w:rPr>
          <w:rFonts w:ascii="Segoe UI" w:eastAsia="Times New Roman" w:hAnsi="Segoe UI" w:cs="Segoe UI"/>
          <w:color w:val="242424"/>
          <w:sz w:val="21"/>
          <w:szCs w:val="21"/>
          <w:lang w:eastAsia="en-GB"/>
        </w:rPr>
        <w:t xml:space="preserve"> so it is clear what each one represents. Clubs /individuals will be asked to sign out trophies and take responsibility for returning them. </w:t>
      </w:r>
    </w:p>
    <w:p w14:paraId="72B76E13" w14:textId="05BD72A2" w:rsidR="005F7930" w:rsidRPr="005F7930" w:rsidRDefault="005F7930" w:rsidP="005F7930">
      <w:pPr>
        <w:pStyle w:val="ListParagraph"/>
        <w:numPr>
          <w:ilvl w:val="0"/>
          <w:numId w:val="2"/>
        </w:numPr>
        <w:shd w:val="clear" w:color="auto" w:fill="FFFFFF"/>
        <w:spacing w:before="100" w:beforeAutospacing="1" w:after="100" w:afterAutospacing="1"/>
        <w:rPr>
          <w:rFonts w:ascii="Segoe UI" w:eastAsia="Times New Roman" w:hAnsi="Segoe UI" w:cs="Segoe UI"/>
          <w:color w:val="242424"/>
          <w:sz w:val="21"/>
          <w:szCs w:val="21"/>
          <w:lang w:eastAsia="en-GB"/>
        </w:rPr>
      </w:pPr>
      <w:r w:rsidRPr="005F7930">
        <w:rPr>
          <w:rFonts w:ascii="Segoe UI" w:eastAsia="Times New Roman" w:hAnsi="Segoe UI" w:cs="Segoe UI"/>
          <w:color w:val="242424"/>
          <w:sz w:val="21"/>
          <w:szCs w:val="21"/>
          <w:lang w:eastAsia="en-GB"/>
        </w:rPr>
        <w:t xml:space="preserve">Officials </w:t>
      </w:r>
      <w:proofErr w:type="gramStart"/>
      <w:r w:rsidRPr="005F7930">
        <w:rPr>
          <w:rFonts w:ascii="Segoe UI" w:eastAsia="Times New Roman" w:hAnsi="Segoe UI" w:cs="Segoe UI"/>
          <w:color w:val="242424"/>
          <w:sz w:val="21"/>
          <w:szCs w:val="21"/>
          <w:lang w:eastAsia="en-GB"/>
        </w:rPr>
        <w:t>update</w:t>
      </w:r>
      <w:proofErr w:type="gramEnd"/>
    </w:p>
    <w:p w14:paraId="643A38C1" w14:textId="56C44019" w:rsidR="005F7930" w:rsidRDefault="00331D1C" w:rsidP="00ED63E0">
      <w:pPr>
        <w:shd w:val="clear" w:color="auto" w:fill="FFFFFF"/>
        <w:spacing w:before="100" w:beforeAutospacing="1" w:after="100" w:afterAutospacing="1"/>
        <w:rPr>
          <w:rFonts w:ascii="Segoe UI" w:eastAsia="Times New Roman" w:hAnsi="Segoe UI" w:cs="Segoe UI"/>
          <w:color w:val="242424"/>
          <w:sz w:val="21"/>
          <w:szCs w:val="21"/>
          <w:lang w:eastAsia="en-GB"/>
        </w:rPr>
      </w:pPr>
      <w:proofErr w:type="spellStart"/>
      <w:r>
        <w:rPr>
          <w:rFonts w:ascii="Segoe UI" w:eastAsia="Times New Roman" w:hAnsi="Segoe UI" w:cs="Segoe UI"/>
          <w:color w:val="242424"/>
          <w:sz w:val="21"/>
          <w:szCs w:val="21"/>
          <w:lang w:eastAsia="en-GB"/>
        </w:rPr>
        <w:t>Alastar</w:t>
      </w:r>
      <w:proofErr w:type="spellEnd"/>
      <w:r>
        <w:rPr>
          <w:rFonts w:ascii="Segoe UI" w:eastAsia="Times New Roman" w:hAnsi="Segoe UI" w:cs="Segoe UI"/>
          <w:color w:val="242424"/>
          <w:sz w:val="21"/>
          <w:szCs w:val="21"/>
          <w:lang w:eastAsia="en-GB"/>
        </w:rPr>
        <w:t xml:space="preserve"> (ICL post grad rep) spoke about </w:t>
      </w:r>
      <w:r w:rsidR="00097E96">
        <w:rPr>
          <w:rFonts w:ascii="Segoe UI" w:eastAsia="Times New Roman" w:hAnsi="Segoe UI" w:cs="Segoe UI"/>
          <w:color w:val="242424"/>
          <w:sz w:val="21"/>
          <w:szCs w:val="21"/>
          <w:lang w:eastAsia="en-GB"/>
        </w:rPr>
        <w:t>officials training courses. There was general discussion about the need to train more students to be officials and volunteer at events. Student Unions often will fund this. LUCA will explore hosting a training course and/or funding students to train.</w:t>
      </w:r>
    </w:p>
    <w:p w14:paraId="62094FEB" w14:textId="77777777" w:rsidR="00ED63E0" w:rsidRDefault="00ED63E0" w:rsidP="00ED63E0">
      <w:pPr>
        <w:shd w:val="clear" w:color="auto" w:fill="FFFFFF"/>
        <w:spacing w:before="100" w:beforeAutospacing="1" w:after="100" w:afterAutospacing="1"/>
        <w:rPr>
          <w:rFonts w:ascii="Segoe UI" w:eastAsia="Times New Roman" w:hAnsi="Segoe UI" w:cs="Segoe UI"/>
          <w:color w:val="242424"/>
          <w:sz w:val="21"/>
          <w:szCs w:val="21"/>
          <w:lang w:eastAsia="en-GB"/>
        </w:rPr>
      </w:pPr>
    </w:p>
    <w:p w14:paraId="2FA3FE1E" w14:textId="0692A7C3" w:rsidR="00813027" w:rsidRDefault="00097E96" w:rsidP="00097E96">
      <w:pPr>
        <w:pStyle w:val="ListParagraph"/>
        <w:numPr>
          <w:ilvl w:val="0"/>
          <w:numId w:val="2"/>
        </w:numPr>
      </w:pPr>
      <w:r>
        <w:t>10 Year celebration</w:t>
      </w:r>
    </w:p>
    <w:p w14:paraId="3998126D" w14:textId="77777777" w:rsidR="00097E96" w:rsidRDefault="00097E96" w:rsidP="00097E96"/>
    <w:p w14:paraId="3A9F588F" w14:textId="1B121536" w:rsidR="00097E96" w:rsidRDefault="00087E03" w:rsidP="00E06AD8">
      <w:pPr>
        <w:jc w:val="both"/>
      </w:pPr>
      <w:r>
        <w:t xml:space="preserve">JF provided an update regarding preparations for LUCA’s </w:t>
      </w:r>
      <w:proofErr w:type="gramStart"/>
      <w:r>
        <w:t>10 year</w:t>
      </w:r>
      <w:proofErr w:type="gramEnd"/>
      <w:r>
        <w:t xml:space="preserve"> celebration. LUCA turns 10 years in the 2025-26 season. Plans for a formal </w:t>
      </w:r>
      <w:proofErr w:type="gramStart"/>
      <w:r w:rsidR="00506C7E">
        <w:t>drinks</w:t>
      </w:r>
      <w:proofErr w:type="gramEnd"/>
      <w:r w:rsidR="00506C7E">
        <w:t xml:space="preserve"> reception in the KCL Great Hall with speeches from Olympic athletes. </w:t>
      </w:r>
      <w:proofErr w:type="gramStart"/>
      <w:r w:rsidR="00506C7E">
        <w:t>Also</w:t>
      </w:r>
      <w:proofErr w:type="gramEnd"/>
      <w:r w:rsidR="00506C7E">
        <w:t xml:space="preserve"> an opportunity to unveil the new UH Outdoor Athletics Championship Trophy – the Arthur </w:t>
      </w:r>
      <w:proofErr w:type="spellStart"/>
      <w:r w:rsidR="00506C7E">
        <w:t>Wint</w:t>
      </w:r>
      <w:proofErr w:type="spellEnd"/>
      <w:r w:rsidR="00506C7E">
        <w:t xml:space="preserve"> trophy. </w:t>
      </w:r>
      <w:proofErr w:type="spellStart"/>
      <w:r w:rsidR="00506C7E">
        <w:t>Wint</w:t>
      </w:r>
      <w:proofErr w:type="spellEnd"/>
      <w:r w:rsidR="00506C7E">
        <w:t xml:space="preserve"> was a Barts medical student </w:t>
      </w:r>
      <w:r w:rsidR="00497EBC">
        <w:t xml:space="preserve">who represented Jamaica at the 48 and 52 Olympic games. He won </w:t>
      </w:r>
      <w:r w:rsidR="004A60E2">
        <w:t xml:space="preserve">400m Gold in 48 and 4X400 gold in 52 – becoming Jamaica’s first Olympic gold </w:t>
      </w:r>
      <w:r w:rsidR="00E06AD8">
        <w:t>medallist</w:t>
      </w:r>
      <w:r w:rsidR="004A60E2">
        <w:t xml:space="preserve">. He practiced medicine in Jamaica </w:t>
      </w:r>
      <w:r w:rsidR="00E06AD8">
        <w:t xml:space="preserve">before becoming </w:t>
      </w:r>
      <w:r w:rsidR="00E06AD8" w:rsidRPr="00E06AD8">
        <w:t>High Commissioner to the UK.</w:t>
      </w:r>
    </w:p>
    <w:sectPr w:rsidR="00097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49BB"/>
    <w:multiLevelType w:val="hybridMultilevel"/>
    <w:tmpl w:val="9FA278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A6265D"/>
    <w:multiLevelType w:val="hybridMultilevel"/>
    <w:tmpl w:val="9FA278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11652FF"/>
    <w:multiLevelType w:val="hybridMultilevel"/>
    <w:tmpl w:val="9FA278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DB13AC"/>
    <w:multiLevelType w:val="multilevel"/>
    <w:tmpl w:val="A960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D61E5A"/>
    <w:multiLevelType w:val="hybridMultilevel"/>
    <w:tmpl w:val="9FA278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2417421">
    <w:abstractNumId w:val="3"/>
  </w:num>
  <w:num w:numId="2" w16cid:durableId="829056709">
    <w:abstractNumId w:val="2"/>
  </w:num>
  <w:num w:numId="3" w16cid:durableId="1193807448">
    <w:abstractNumId w:val="0"/>
  </w:num>
  <w:num w:numId="4" w16cid:durableId="1791045364">
    <w:abstractNumId w:val="1"/>
  </w:num>
  <w:num w:numId="5" w16cid:durableId="521013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70"/>
    <w:rsid w:val="00016B8D"/>
    <w:rsid w:val="00056261"/>
    <w:rsid w:val="00087E03"/>
    <w:rsid w:val="00097E96"/>
    <w:rsid w:val="000C5F67"/>
    <w:rsid w:val="00183176"/>
    <w:rsid w:val="00196931"/>
    <w:rsid w:val="001A2D82"/>
    <w:rsid w:val="001B50E7"/>
    <w:rsid w:val="00255FBB"/>
    <w:rsid w:val="002D194E"/>
    <w:rsid w:val="00331D1C"/>
    <w:rsid w:val="00372A40"/>
    <w:rsid w:val="003869E3"/>
    <w:rsid w:val="003A1C2F"/>
    <w:rsid w:val="00445014"/>
    <w:rsid w:val="00484187"/>
    <w:rsid w:val="00497EBC"/>
    <w:rsid w:val="004A2C70"/>
    <w:rsid w:val="004A60E2"/>
    <w:rsid w:val="004C2D76"/>
    <w:rsid w:val="004D5857"/>
    <w:rsid w:val="00506C7E"/>
    <w:rsid w:val="0055205C"/>
    <w:rsid w:val="005933F9"/>
    <w:rsid w:val="005C72E6"/>
    <w:rsid w:val="005F7930"/>
    <w:rsid w:val="00666D37"/>
    <w:rsid w:val="006D282E"/>
    <w:rsid w:val="006E32AE"/>
    <w:rsid w:val="006F013C"/>
    <w:rsid w:val="007025A8"/>
    <w:rsid w:val="00802C88"/>
    <w:rsid w:val="00813027"/>
    <w:rsid w:val="008475B4"/>
    <w:rsid w:val="00912B18"/>
    <w:rsid w:val="00924FA5"/>
    <w:rsid w:val="0095769B"/>
    <w:rsid w:val="009D612F"/>
    <w:rsid w:val="00A07B12"/>
    <w:rsid w:val="00A51AC2"/>
    <w:rsid w:val="00AD7A01"/>
    <w:rsid w:val="00AF73FA"/>
    <w:rsid w:val="00B158A8"/>
    <w:rsid w:val="00B80808"/>
    <w:rsid w:val="00B9770C"/>
    <w:rsid w:val="00B97D87"/>
    <w:rsid w:val="00BA5A79"/>
    <w:rsid w:val="00C0723B"/>
    <w:rsid w:val="00CF4715"/>
    <w:rsid w:val="00D9116E"/>
    <w:rsid w:val="00DB7E78"/>
    <w:rsid w:val="00DE24AC"/>
    <w:rsid w:val="00E06AD8"/>
    <w:rsid w:val="00E22DDA"/>
    <w:rsid w:val="00E33802"/>
    <w:rsid w:val="00E50846"/>
    <w:rsid w:val="00EB3453"/>
    <w:rsid w:val="00ED0D00"/>
    <w:rsid w:val="00ED63E0"/>
    <w:rsid w:val="00F1785D"/>
    <w:rsid w:val="00FB3DE9"/>
    <w:rsid w:val="00FD4BB2"/>
    <w:rsid w:val="00FF7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2373A1"/>
  <w15:chartTrackingRefBased/>
  <w15:docId w15:val="{6AE1D9D0-B0A9-664E-8FA8-19A0A682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A01"/>
    <w:pPr>
      <w:ind w:left="720"/>
      <w:contextualSpacing/>
    </w:pPr>
  </w:style>
  <w:style w:type="paragraph" w:styleId="NormalWeb">
    <w:name w:val="Normal (Web)"/>
    <w:basedOn w:val="Normal"/>
    <w:uiPriority w:val="99"/>
    <w:semiHidden/>
    <w:unhideWhenUsed/>
    <w:rsid w:val="00802C88"/>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80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3236">
      <w:bodyDiv w:val="1"/>
      <w:marLeft w:val="0"/>
      <w:marRight w:val="0"/>
      <w:marTop w:val="0"/>
      <w:marBottom w:val="0"/>
      <w:divBdr>
        <w:top w:val="none" w:sz="0" w:space="0" w:color="auto"/>
        <w:left w:val="none" w:sz="0" w:space="0" w:color="auto"/>
        <w:bottom w:val="none" w:sz="0" w:space="0" w:color="auto"/>
        <w:right w:val="none" w:sz="0" w:space="0" w:color="auto"/>
      </w:divBdr>
    </w:div>
    <w:div w:id="436104726">
      <w:bodyDiv w:val="1"/>
      <w:marLeft w:val="0"/>
      <w:marRight w:val="0"/>
      <w:marTop w:val="0"/>
      <w:marBottom w:val="0"/>
      <w:divBdr>
        <w:top w:val="none" w:sz="0" w:space="0" w:color="auto"/>
        <w:left w:val="none" w:sz="0" w:space="0" w:color="auto"/>
        <w:bottom w:val="none" w:sz="0" w:space="0" w:color="auto"/>
        <w:right w:val="none" w:sz="0" w:space="0" w:color="auto"/>
      </w:divBdr>
      <w:divsChild>
        <w:div w:id="1646662574">
          <w:marLeft w:val="0"/>
          <w:marRight w:val="0"/>
          <w:marTop w:val="0"/>
          <w:marBottom w:val="0"/>
          <w:divBdr>
            <w:top w:val="none" w:sz="0" w:space="0" w:color="auto"/>
            <w:left w:val="none" w:sz="0" w:space="0" w:color="auto"/>
            <w:bottom w:val="none" w:sz="0" w:space="0" w:color="auto"/>
            <w:right w:val="none" w:sz="0" w:space="0" w:color="auto"/>
          </w:divBdr>
        </w:div>
        <w:div w:id="428425571">
          <w:marLeft w:val="0"/>
          <w:marRight w:val="0"/>
          <w:marTop w:val="0"/>
          <w:marBottom w:val="0"/>
          <w:divBdr>
            <w:top w:val="none" w:sz="0" w:space="0" w:color="auto"/>
            <w:left w:val="none" w:sz="0" w:space="0" w:color="auto"/>
            <w:bottom w:val="none" w:sz="0" w:space="0" w:color="auto"/>
            <w:right w:val="none" w:sz="0" w:space="0" w:color="auto"/>
          </w:divBdr>
        </w:div>
        <w:div w:id="37975205">
          <w:marLeft w:val="0"/>
          <w:marRight w:val="0"/>
          <w:marTop w:val="0"/>
          <w:marBottom w:val="0"/>
          <w:divBdr>
            <w:top w:val="none" w:sz="0" w:space="0" w:color="auto"/>
            <w:left w:val="none" w:sz="0" w:space="0" w:color="auto"/>
            <w:bottom w:val="none" w:sz="0" w:space="0" w:color="auto"/>
            <w:right w:val="none" w:sz="0" w:space="0" w:color="auto"/>
          </w:divBdr>
        </w:div>
        <w:div w:id="317805335">
          <w:marLeft w:val="0"/>
          <w:marRight w:val="0"/>
          <w:marTop w:val="0"/>
          <w:marBottom w:val="0"/>
          <w:divBdr>
            <w:top w:val="none" w:sz="0" w:space="0" w:color="auto"/>
            <w:left w:val="none" w:sz="0" w:space="0" w:color="auto"/>
            <w:bottom w:val="none" w:sz="0" w:space="0" w:color="auto"/>
            <w:right w:val="none" w:sz="0" w:space="0" w:color="auto"/>
          </w:divBdr>
        </w:div>
        <w:div w:id="1152062414">
          <w:marLeft w:val="0"/>
          <w:marRight w:val="0"/>
          <w:marTop w:val="0"/>
          <w:marBottom w:val="0"/>
          <w:divBdr>
            <w:top w:val="none" w:sz="0" w:space="0" w:color="auto"/>
            <w:left w:val="none" w:sz="0" w:space="0" w:color="auto"/>
            <w:bottom w:val="none" w:sz="0" w:space="0" w:color="auto"/>
            <w:right w:val="none" w:sz="0" w:space="0" w:color="auto"/>
          </w:divBdr>
        </w:div>
        <w:div w:id="1478256316">
          <w:marLeft w:val="0"/>
          <w:marRight w:val="0"/>
          <w:marTop w:val="0"/>
          <w:marBottom w:val="0"/>
          <w:divBdr>
            <w:top w:val="none" w:sz="0" w:space="0" w:color="auto"/>
            <w:left w:val="none" w:sz="0" w:space="0" w:color="auto"/>
            <w:bottom w:val="none" w:sz="0" w:space="0" w:color="auto"/>
            <w:right w:val="none" w:sz="0" w:space="0" w:color="auto"/>
          </w:divBdr>
        </w:div>
        <w:div w:id="1619557116">
          <w:marLeft w:val="0"/>
          <w:marRight w:val="0"/>
          <w:marTop w:val="0"/>
          <w:marBottom w:val="0"/>
          <w:divBdr>
            <w:top w:val="none" w:sz="0" w:space="0" w:color="auto"/>
            <w:left w:val="none" w:sz="0" w:space="0" w:color="auto"/>
            <w:bottom w:val="none" w:sz="0" w:space="0" w:color="auto"/>
            <w:right w:val="none" w:sz="0" w:space="0" w:color="auto"/>
          </w:divBdr>
        </w:div>
        <w:div w:id="1033965472">
          <w:marLeft w:val="0"/>
          <w:marRight w:val="0"/>
          <w:marTop w:val="0"/>
          <w:marBottom w:val="0"/>
          <w:divBdr>
            <w:top w:val="none" w:sz="0" w:space="0" w:color="auto"/>
            <w:left w:val="none" w:sz="0" w:space="0" w:color="auto"/>
            <w:bottom w:val="none" w:sz="0" w:space="0" w:color="auto"/>
            <w:right w:val="none" w:sz="0" w:space="0" w:color="auto"/>
          </w:divBdr>
        </w:div>
        <w:div w:id="1724131918">
          <w:marLeft w:val="0"/>
          <w:marRight w:val="0"/>
          <w:marTop w:val="0"/>
          <w:marBottom w:val="0"/>
          <w:divBdr>
            <w:top w:val="none" w:sz="0" w:space="0" w:color="auto"/>
            <w:left w:val="none" w:sz="0" w:space="0" w:color="auto"/>
            <w:bottom w:val="none" w:sz="0" w:space="0" w:color="auto"/>
            <w:right w:val="none" w:sz="0" w:space="0" w:color="auto"/>
          </w:divBdr>
        </w:div>
        <w:div w:id="2142772407">
          <w:marLeft w:val="0"/>
          <w:marRight w:val="0"/>
          <w:marTop w:val="0"/>
          <w:marBottom w:val="0"/>
          <w:divBdr>
            <w:top w:val="none" w:sz="0" w:space="0" w:color="auto"/>
            <w:left w:val="none" w:sz="0" w:space="0" w:color="auto"/>
            <w:bottom w:val="none" w:sz="0" w:space="0" w:color="auto"/>
            <w:right w:val="none" w:sz="0" w:space="0" w:color="auto"/>
          </w:divBdr>
        </w:div>
      </w:divsChild>
    </w:div>
    <w:div w:id="1315529487">
      <w:bodyDiv w:val="1"/>
      <w:marLeft w:val="0"/>
      <w:marRight w:val="0"/>
      <w:marTop w:val="0"/>
      <w:marBottom w:val="0"/>
      <w:divBdr>
        <w:top w:val="none" w:sz="0" w:space="0" w:color="auto"/>
        <w:left w:val="none" w:sz="0" w:space="0" w:color="auto"/>
        <w:bottom w:val="none" w:sz="0" w:space="0" w:color="auto"/>
        <w:right w:val="none" w:sz="0" w:space="0" w:color="auto"/>
      </w:divBdr>
    </w:div>
    <w:div w:id="1872761470">
      <w:bodyDiv w:val="1"/>
      <w:marLeft w:val="0"/>
      <w:marRight w:val="0"/>
      <w:marTop w:val="0"/>
      <w:marBottom w:val="0"/>
      <w:divBdr>
        <w:top w:val="none" w:sz="0" w:space="0" w:color="auto"/>
        <w:left w:val="none" w:sz="0" w:space="0" w:color="auto"/>
        <w:bottom w:val="none" w:sz="0" w:space="0" w:color="auto"/>
        <w:right w:val="none" w:sz="0" w:space="0" w:color="auto"/>
      </w:divBdr>
    </w:div>
    <w:div w:id="196060602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Findon</cp:lastModifiedBy>
  <cp:revision>40</cp:revision>
  <dcterms:created xsi:type="dcterms:W3CDTF">2024-07-02T14:22:00Z</dcterms:created>
  <dcterms:modified xsi:type="dcterms:W3CDTF">2024-07-05T15:34:00Z</dcterms:modified>
</cp:coreProperties>
</file>