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3226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333"/>
        <w:gridCol w:w="1345"/>
        <w:gridCol w:w="1702"/>
        <w:gridCol w:w="2970"/>
      </w:tblGrid>
      <w:tr w:rsidR="00491A66" w:rsidRPr="007324BD" w14:paraId="001E6927" w14:textId="77777777" w:rsidTr="003A7025">
        <w:trPr>
          <w:cantSplit/>
          <w:trHeight w:val="504"/>
          <w:tblHeader/>
        </w:trPr>
        <w:tc>
          <w:tcPr>
            <w:tcW w:w="9350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761E75"/>
            <w:vAlign w:val="center"/>
          </w:tcPr>
          <w:p w14:paraId="4CB969D8" w14:textId="49102636" w:rsidR="00491A66" w:rsidRPr="00D02133" w:rsidRDefault="00754F44" w:rsidP="003A7025">
            <w:pPr>
              <w:pStyle w:val="Heading1"/>
              <w:rPr>
                <w:szCs w:val="20"/>
              </w:rPr>
            </w:pPr>
            <w:r>
              <w:t>LUCA</w:t>
            </w:r>
            <w:r w:rsidR="007B27AC">
              <w:t xml:space="preserve"> </w:t>
            </w:r>
            <w:r w:rsidR="003A7025">
              <w:t>OFFICIALS FUNDING FORM</w:t>
            </w:r>
          </w:p>
        </w:tc>
      </w:tr>
      <w:tr w:rsidR="00C81188" w:rsidRPr="007324BD" w14:paraId="10F57DA1" w14:textId="77777777" w:rsidTr="003A7025">
        <w:trPr>
          <w:cantSplit/>
          <w:trHeight w:val="288"/>
        </w:trPr>
        <w:tc>
          <w:tcPr>
            <w:tcW w:w="9350" w:type="dxa"/>
            <w:gridSpan w:val="4"/>
            <w:shd w:val="clear" w:color="auto" w:fill="790E7B"/>
            <w:vAlign w:val="center"/>
          </w:tcPr>
          <w:p w14:paraId="29B49CF0" w14:textId="6C7C8DA1" w:rsidR="00C81188" w:rsidRPr="007324BD" w:rsidRDefault="003A7025" w:rsidP="003A7025">
            <w:pPr>
              <w:pStyle w:val="Heading2"/>
            </w:pPr>
            <w:r w:rsidRPr="003A7025">
              <w:t>www.london-athletics.com/education/officiating/</w:t>
            </w:r>
          </w:p>
        </w:tc>
      </w:tr>
      <w:tr w:rsidR="0024648C" w:rsidRPr="007324BD" w14:paraId="437618AA" w14:textId="77777777" w:rsidTr="003A702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34E15491" w14:textId="77777777" w:rsidR="0024648C" w:rsidRPr="007324BD" w:rsidRDefault="0024648C" w:rsidP="003A7025">
            <w:r w:rsidRPr="007324BD">
              <w:t>Name</w:t>
            </w:r>
            <w:r w:rsidR="001D2340">
              <w:t>:</w:t>
            </w:r>
            <w:r w:rsidR="007B27AC">
              <w:t xml:space="preserve"> </w:t>
            </w:r>
          </w:p>
        </w:tc>
      </w:tr>
      <w:tr w:rsidR="00086EAE" w:rsidRPr="007324BD" w14:paraId="20430899" w14:textId="77777777" w:rsidTr="003A702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14CD3A52" w14:textId="27B488CC" w:rsidR="00086EAE" w:rsidRPr="007324BD" w:rsidRDefault="00086EAE" w:rsidP="003A7025">
            <w:r>
              <w:t>LUCA ID number:</w:t>
            </w:r>
          </w:p>
        </w:tc>
      </w:tr>
      <w:tr w:rsidR="00754F44" w:rsidRPr="007324BD" w14:paraId="38B0144C" w14:textId="77777777" w:rsidTr="003A702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249D115E" w14:textId="77777777" w:rsidR="00754F44" w:rsidRDefault="00754F44" w:rsidP="003A7025">
            <w:r>
              <w:t>Address</w:t>
            </w:r>
            <w:r w:rsidR="007B27AC">
              <w:t>:</w:t>
            </w:r>
          </w:p>
        </w:tc>
      </w:tr>
      <w:tr w:rsidR="007B27AC" w:rsidRPr="007324BD" w14:paraId="4A361D05" w14:textId="77777777" w:rsidTr="003A7025">
        <w:trPr>
          <w:cantSplit/>
          <w:trHeight w:val="259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56077695" w14:textId="77777777" w:rsidR="007B27AC" w:rsidRDefault="007B27AC" w:rsidP="003A7025">
            <w:r>
              <w:t>Postcode:</w:t>
            </w:r>
          </w:p>
        </w:tc>
        <w:tc>
          <w:tcPr>
            <w:tcW w:w="4672" w:type="dxa"/>
            <w:gridSpan w:val="2"/>
            <w:shd w:val="clear" w:color="auto" w:fill="auto"/>
            <w:vAlign w:val="center"/>
          </w:tcPr>
          <w:p w14:paraId="775D1D33" w14:textId="77777777" w:rsidR="007B27AC" w:rsidRDefault="007B27AC" w:rsidP="003A7025">
            <w:r>
              <w:t>Email:</w:t>
            </w:r>
          </w:p>
        </w:tc>
      </w:tr>
      <w:tr w:rsidR="007B27AC" w:rsidRPr="007324BD" w14:paraId="329D5B09" w14:textId="77777777" w:rsidTr="003A7025">
        <w:trPr>
          <w:cantSplit/>
          <w:trHeight w:val="259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19042D73" w14:textId="77777777" w:rsidR="007B27AC" w:rsidRDefault="007B27AC" w:rsidP="003A7025">
            <w:r>
              <w:t>University:</w:t>
            </w:r>
          </w:p>
        </w:tc>
        <w:tc>
          <w:tcPr>
            <w:tcW w:w="4672" w:type="dxa"/>
            <w:gridSpan w:val="2"/>
            <w:shd w:val="clear" w:color="auto" w:fill="auto"/>
            <w:vAlign w:val="center"/>
          </w:tcPr>
          <w:p w14:paraId="50504614" w14:textId="77777777" w:rsidR="007B27AC" w:rsidRDefault="007B27AC" w:rsidP="003A7025">
            <w:proofErr w:type="spellStart"/>
            <w:r>
              <w:t>DoB</w:t>
            </w:r>
            <w:proofErr w:type="spellEnd"/>
            <w:r>
              <w:t>:</w:t>
            </w:r>
          </w:p>
        </w:tc>
      </w:tr>
      <w:tr w:rsidR="007B27AC" w:rsidRPr="007324BD" w14:paraId="7F590D0F" w14:textId="77777777" w:rsidTr="003A7025">
        <w:trPr>
          <w:cantSplit/>
          <w:trHeight w:val="259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59BA4614" w14:textId="77777777" w:rsidR="007B27AC" w:rsidRPr="007324BD" w:rsidRDefault="007B27AC" w:rsidP="003A7025">
            <w:r w:rsidRPr="007324BD">
              <w:t>Phone</w:t>
            </w:r>
            <w:r>
              <w:t>:</w:t>
            </w:r>
          </w:p>
        </w:tc>
        <w:tc>
          <w:tcPr>
            <w:tcW w:w="4672" w:type="dxa"/>
            <w:gridSpan w:val="2"/>
            <w:shd w:val="clear" w:color="auto" w:fill="auto"/>
            <w:vAlign w:val="center"/>
          </w:tcPr>
          <w:p w14:paraId="5A1F56FD" w14:textId="5117A219" w:rsidR="007B27AC" w:rsidRPr="007324BD" w:rsidRDefault="007B27AC" w:rsidP="003A7025"/>
        </w:tc>
      </w:tr>
      <w:tr w:rsidR="003A7025" w:rsidRPr="007324BD" w14:paraId="74A2D901" w14:textId="77777777" w:rsidTr="003A7025">
        <w:trPr>
          <w:cantSplit/>
          <w:trHeight w:val="259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4A5D94E8" w14:textId="211F7A3D" w:rsidR="003A7025" w:rsidRPr="007324BD" w:rsidRDefault="003A7025" w:rsidP="003A7025">
            <w:r>
              <w:t>University course:</w:t>
            </w:r>
          </w:p>
        </w:tc>
        <w:tc>
          <w:tcPr>
            <w:tcW w:w="4672" w:type="dxa"/>
            <w:gridSpan w:val="2"/>
            <w:shd w:val="clear" w:color="auto" w:fill="auto"/>
            <w:vAlign w:val="center"/>
          </w:tcPr>
          <w:p w14:paraId="03266FFC" w14:textId="5843F985" w:rsidR="003A7025" w:rsidRDefault="003A7025" w:rsidP="003A7025">
            <w:r>
              <w:t>Year of study:</w:t>
            </w:r>
          </w:p>
        </w:tc>
      </w:tr>
      <w:tr w:rsidR="007B27AC" w:rsidRPr="007324BD" w14:paraId="22CA2231" w14:textId="77777777" w:rsidTr="003A7025">
        <w:trPr>
          <w:cantSplit/>
          <w:trHeight w:val="288"/>
        </w:trPr>
        <w:tc>
          <w:tcPr>
            <w:tcW w:w="9350" w:type="dxa"/>
            <w:gridSpan w:val="4"/>
            <w:shd w:val="clear" w:color="auto" w:fill="D9D9D9" w:themeFill="background1" w:themeFillShade="D9"/>
            <w:vAlign w:val="center"/>
          </w:tcPr>
          <w:p w14:paraId="165700E6" w14:textId="77777777" w:rsidR="007B27AC" w:rsidRPr="007324BD" w:rsidRDefault="007B27AC" w:rsidP="003A7025">
            <w:pPr>
              <w:pStyle w:val="Heading2"/>
            </w:pPr>
            <w:r>
              <w:t>Course</w:t>
            </w:r>
            <w:r w:rsidRPr="007324BD">
              <w:t xml:space="preserve"> Information</w:t>
            </w:r>
          </w:p>
        </w:tc>
      </w:tr>
      <w:tr w:rsidR="007B27AC" w:rsidRPr="007324BD" w14:paraId="48295AD4" w14:textId="77777777" w:rsidTr="003A7025">
        <w:trPr>
          <w:cantSplit/>
          <w:trHeight w:val="259"/>
        </w:trPr>
        <w:tc>
          <w:tcPr>
            <w:tcW w:w="4678" w:type="dxa"/>
            <w:gridSpan w:val="2"/>
            <w:shd w:val="clear" w:color="auto" w:fill="auto"/>
            <w:vAlign w:val="center"/>
          </w:tcPr>
          <w:p w14:paraId="3F8E72D7" w14:textId="77777777" w:rsidR="007B27AC" w:rsidRPr="007324BD" w:rsidRDefault="007B27AC" w:rsidP="003A7025">
            <w:r>
              <w:t>Course Name:</w:t>
            </w:r>
          </w:p>
        </w:tc>
        <w:tc>
          <w:tcPr>
            <w:tcW w:w="4672" w:type="dxa"/>
            <w:gridSpan w:val="2"/>
            <w:shd w:val="clear" w:color="auto" w:fill="auto"/>
            <w:vAlign w:val="center"/>
          </w:tcPr>
          <w:p w14:paraId="56D86F0E" w14:textId="77777777" w:rsidR="007B27AC" w:rsidRPr="007324BD" w:rsidRDefault="007B27AC" w:rsidP="003A7025">
            <w:r>
              <w:t>Course ID(s)</w:t>
            </w:r>
          </w:p>
        </w:tc>
      </w:tr>
      <w:tr w:rsidR="007B27AC" w:rsidRPr="007324BD" w14:paraId="726CD473" w14:textId="77777777" w:rsidTr="003A702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758E62AF" w14:textId="77777777" w:rsidR="007B27AC" w:rsidRPr="007324BD" w:rsidRDefault="007B27AC" w:rsidP="003A7025">
            <w:r>
              <w:t>Course date(s):</w:t>
            </w:r>
          </w:p>
        </w:tc>
      </w:tr>
      <w:tr w:rsidR="007B27AC" w:rsidRPr="007324BD" w14:paraId="4A937836" w14:textId="77777777" w:rsidTr="003A702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541F29CD" w14:textId="25A9CB5C" w:rsidR="007B27AC" w:rsidRDefault="007B27AC" w:rsidP="003A7025">
            <w:r>
              <w:t xml:space="preserve">To be eligible for funding, you must commit to volunteer as an official during at </w:t>
            </w:r>
            <w:r w:rsidRPr="007B27AC">
              <w:rPr>
                <w:u w:val="single"/>
              </w:rPr>
              <w:t>least two</w:t>
            </w:r>
            <w:r>
              <w:t xml:space="preserve"> LUCA athletics matches.</w:t>
            </w:r>
            <w:r w:rsidR="003A7025">
              <w:t xml:space="preserve"> If you want to compete at this event as well, we will endeavor to fit this around your officiating.</w:t>
            </w:r>
            <w:r>
              <w:t xml:space="preserve"> Please write below which two meets you will be able to volunteer at. See the schedule section of our website for up to date fixtures (</w:t>
            </w:r>
            <w:hyperlink r:id="rId10" w:history="1">
              <w:r w:rsidR="003A7025" w:rsidRPr="003C1C86">
                <w:rPr>
                  <w:rStyle w:val="Hyperlink"/>
                </w:rPr>
                <w:t>https://www.london-athletics.com/competitions/</w:t>
              </w:r>
            </w:hyperlink>
            <w:r>
              <w:t xml:space="preserve">) </w:t>
            </w:r>
          </w:p>
        </w:tc>
      </w:tr>
      <w:tr w:rsidR="007B27AC" w:rsidRPr="007324BD" w14:paraId="02B04161" w14:textId="77777777" w:rsidTr="003A7025">
        <w:trPr>
          <w:cantSplit/>
          <w:trHeight w:val="259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1677882F" w14:textId="77777777" w:rsidR="007B27AC" w:rsidRDefault="007B27AC" w:rsidP="003A7025"/>
        </w:tc>
      </w:tr>
      <w:tr w:rsidR="007B27AC" w:rsidRPr="007324BD" w14:paraId="4A262935" w14:textId="77777777" w:rsidTr="003A7025">
        <w:trPr>
          <w:cantSplit/>
          <w:trHeight w:val="259"/>
        </w:trPr>
        <w:tc>
          <w:tcPr>
            <w:tcW w:w="3333" w:type="dxa"/>
            <w:shd w:val="clear" w:color="auto" w:fill="auto"/>
            <w:vAlign w:val="center"/>
          </w:tcPr>
          <w:p w14:paraId="3EC8D299" w14:textId="77777777" w:rsidR="007B27AC" w:rsidRPr="007324BD" w:rsidRDefault="007B27AC" w:rsidP="003A7025">
            <w:r>
              <w:t>Choice 1: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14:paraId="3943FF71" w14:textId="77777777" w:rsidR="007B27AC" w:rsidRPr="007324BD" w:rsidRDefault="007B27AC" w:rsidP="003A7025"/>
        </w:tc>
        <w:tc>
          <w:tcPr>
            <w:tcW w:w="2970" w:type="dxa"/>
            <w:shd w:val="clear" w:color="auto" w:fill="auto"/>
            <w:vAlign w:val="center"/>
          </w:tcPr>
          <w:p w14:paraId="00AB63F4" w14:textId="77777777" w:rsidR="007B27AC" w:rsidRPr="007324BD" w:rsidRDefault="007B27AC" w:rsidP="003A7025"/>
        </w:tc>
      </w:tr>
      <w:tr w:rsidR="007B27AC" w:rsidRPr="007324BD" w14:paraId="05FFDC46" w14:textId="77777777" w:rsidTr="003A7025">
        <w:trPr>
          <w:cantSplit/>
          <w:trHeight w:val="259"/>
        </w:trPr>
        <w:tc>
          <w:tcPr>
            <w:tcW w:w="3333" w:type="dxa"/>
            <w:shd w:val="clear" w:color="auto" w:fill="auto"/>
            <w:vAlign w:val="center"/>
          </w:tcPr>
          <w:p w14:paraId="3507BE7B" w14:textId="77777777" w:rsidR="007B27AC" w:rsidRPr="007324BD" w:rsidRDefault="007B27AC" w:rsidP="003A7025">
            <w:r>
              <w:t>Choice 2: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14:paraId="05234D07" w14:textId="77777777" w:rsidR="007B27AC" w:rsidRPr="007324BD" w:rsidRDefault="007B27AC" w:rsidP="003A7025"/>
        </w:tc>
        <w:tc>
          <w:tcPr>
            <w:tcW w:w="2970" w:type="dxa"/>
            <w:shd w:val="clear" w:color="auto" w:fill="auto"/>
            <w:vAlign w:val="center"/>
          </w:tcPr>
          <w:p w14:paraId="364EBEF0" w14:textId="77777777" w:rsidR="007B27AC" w:rsidRPr="007324BD" w:rsidRDefault="007B27AC" w:rsidP="003A7025"/>
        </w:tc>
      </w:tr>
      <w:tr w:rsidR="007B27AC" w:rsidRPr="007324BD" w14:paraId="5211903E" w14:textId="77777777" w:rsidTr="003A7025">
        <w:trPr>
          <w:cantSplit/>
          <w:trHeight w:val="259"/>
        </w:trPr>
        <w:tc>
          <w:tcPr>
            <w:tcW w:w="333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3B23029" w14:textId="77777777" w:rsidR="007B27AC" w:rsidRPr="007324BD" w:rsidRDefault="007B27AC" w:rsidP="003A7025">
            <w:r>
              <w:t>Back up choice 3:</w:t>
            </w:r>
          </w:p>
        </w:tc>
        <w:tc>
          <w:tcPr>
            <w:tcW w:w="304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EE80B8" w14:textId="77777777" w:rsidR="007B27AC" w:rsidRPr="007324BD" w:rsidRDefault="007B27AC" w:rsidP="003A7025"/>
        </w:tc>
        <w:tc>
          <w:tcPr>
            <w:tcW w:w="297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9CCD4EE" w14:textId="77777777" w:rsidR="007B27AC" w:rsidRPr="007324BD" w:rsidRDefault="007B27AC" w:rsidP="003A7025"/>
        </w:tc>
      </w:tr>
      <w:tr w:rsidR="007B27AC" w:rsidRPr="007324BD" w14:paraId="5534BDAC" w14:textId="77777777" w:rsidTr="003A7025">
        <w:trPr>
          <w:cantSplit/>
          <w:trHeight w:val="259"/>
        </w:trPr>
        <w:tc>
          <w:tcPr>
            <w:tcW w:w="3333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6D775F1" w14:textId="77777777" w:rsidR="007B27AC" w:rsidRDefault="007B27AC" w:rsidP="003A7025">
            <w:r>
              <w:t>Back up choice 4:</w:t>
            </w:r>
          </w:p>
        </w:tc>
        <w:tc>
          <w:tcPr>
            <w:tcW w:w="3047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D442BF" w14:textId="77777777" w:rsidR="007B27AC" w:rsidRDefault="007B27AC" w:rsidP="003A7025"/>
        </w:tc>
        <w:tc>
          <w:tcPr>
            <w:tcW w:w="2970" w:type="dxa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114298" w14:textId="77777777" w:rsidR="007B27AC" w:rsidRPr="007324BD" w:rsidRDefault="007B27AC" w:rsidP="003A7025"/>
        </w:tc>
      </w:tr>
      <w:tr w:rsidR="007B27AC" w:rsidRPr="007324BD" w14:paraId="10E35803" w14:textId="77777777" w:rsidTr="003A7025">
        <w:trPr>
          <w:cantSplit/>
          <w:trHeight w:val="576"/>
        </w:trPr>
        <w:tc>
          <w:tcPr>
            <w:tcW w:w="9350" w:type="dxa"/>
            <w:gridSpan w:val="4"/>
            <w:shd w:val="clear" w:color="auto" w:fill="761E75"/>
            <w:vAlign w:val="center"/>
          </w:tcPr>
          <w:p w14:paraId="635D6472" w14:textId="77777777" w:rsidR="007B27AC" w:rsidRPr="007B27AC" w:rsidRDefault="007B27AC" w:rsidP="003A7025">
            <w:pPr>
              <w:jc w:val="center"/>
              <w:rPr>
                <w:b/>
                <w:color w:val="FFFFFF" w:themeColor="background1"/>
              </w:rPr>
            </w:pPr>
            <w:r w:rsidRPr="007B27AC">
              <w:rPr>
                <w:b/>
                <w:color w:val="FFFFFF" w:themeColor="background1"/>
              </w:rPr>
              <w:t>Declaration</w:t>
            </w:r>
          </w:p>
        </w:tc>
      </w:tr>
      <w:tr w:rsidR="007B27AC" w:rsidRPr="007324BD" w14:paraId="434E1C30" w14:textId="77777777" w:rsidTr="003A7025">
        <w:trPr>
          <w:cantSplit/>
          <w:trHeight w:val="576"/>
        </w:trPr>
        <w:tc>
          <w:tcPr>
            <w:tcW w:w="9350" w:type="dxa"/>
            <w:gridSpan w:val="4"/>
            <w:shd w:val="clear" w:color="auto" w:fill="FFFFFF"/>
            <w:vAlign w:val="center"/>
          </w:tcPr>
          <w:p w14:paraId="7CB42275" w14:textId="48A28850" w:rsidR="007B27AC" w:rsidRPr="00754F44" w:rsidRDefault="007B27AC" w:rsidP="003A7025">
            <w:pPr>
              <w:rPr>
                <w:color w:val="FFFFFF" w:themeColor="background1"/>
              </w:rPr>
            </w:pPr>
            <w:r>
              <w:t xml:space="preserve">I ___________ </w:t>
            </w:r>
            <w:r w:rsidRPr="00551C20">
              <w:t xml:space="preserve">apply </w:t>
            </w:r>
            <w:r>
              <w:t xml:space="preserve">for LUCA Education </w:t>
            </w:r>
            <w:r w:rsidRPr="007B27AC">
              <w:rPr>
                <w:lang w:val="en-GB"/>
              </w:rPr>
              <w:t>Programme</w:t>
            </w:r>
            <w:r>
              <w:t xml:space="preserve"> funding for the above described course. I certify that I will </w:t>
            </w:r>
            <w:r w:rsidR="001D7CA4">
              <w:t>fulfil</w:t>
            </w:r>
            <w:r>
              <w:t xml:space="preserve"> my obligations of this funding agreement which include</w:t>
            </w:r>
            <w:r w:rsidR="00842BB8">
              <w:t>s</w:t>
            </w:r>
            <w:r>
              <w:t xml:space="preserve"> an obligation to volunteer my services as a volunteer at LUCA athletics meets during the current season.  </w:t>
            </w:r>
            <w:r w:rsidR="00842BB8">
              <w:t xml:space="preserve">I understand that if I fail to attend the course without providing written notice* </w:t>
            </w:r>
            <w:r w:rsidR="00F0004C">
              <w:t>48</w:t>
            </w:r>
            <w:bookmarkStart w:id="0" w:name="_GoBack"/>
            <w:bookmarkEnd w:id="0"/>
            <w:r w:rsidR="00842BB8">
              <w:t xml:space="preserve"> hours prior to the start of the course, you will be liable to pay the course fee (£70).</w:t>
            </w:r>
          </w:p>
          <w:p w14:paraId="259AEBA0" w14:textId="77777777" w:rsidR="007B27AC" w:rsidRPr="00754F44" w:rsidRDefault="007B27AC" w:rsidP="003A7025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</w:rPr>
            </w:pPr>
          </w:p>
        </w:tc>
      </w:tr>
      <w:tr w:rsidR="007B27AC" w:rsidRPr="007324BD" w14:paraId="697AF4C8" w14:textId="77777777" w:rsidTr="003A7025">
        <w:trPr>
          <w:cantSplit/>
          <w:trHeight w:val="259"/>
        </w:trPr>
        <w:tc>
          <w:tcPr>
            <w:tcW w:w="6380" w:type="dxa"/>
            <w:gridSpan w:val="3"/>
            <w:shd w:val="clear" w:color="auto" w:fill="auto"/>
            <w:vAlign w:val="center"/>
          </w:tcPr>
          <w:p w14:paraId="269C26B8" w14:textId="77777777" w:rsidR="007B27AC" w:rsidRPr="007324BD" w:rsidRDefault="007B27AC" w:rsidP="003A7025">
            <w:r w:rsidRPr="007324BD">
              <w:t xml:space="preserve">Signature of </w:t>
            </w:r>
            <w:r>
              <w:t>a</w:t>
            </w:r>
            <w:r w:rsidRPr="007324BD">
              <w:t>pplicant</w:t>
            </w:r>
            <w:r>
              <w:t>:</w:t>
            </w:r>
          </w:p>
        </w:tc>
        <w:tc>
          <w:tcPr>
            <w:tcW w:w="2970" w:type="dxa"/>
            <w:shd w:val="clear" w:color="auto" w:fill="auto"/>
            <w:vAlign w:val="center"/>
          </w:tcPr>
          <w:p w14:paraId="4F862D0C" w14:textId="77777777" w:rsidR="007B27AC" w:rsidRPr="007324BD" w:rsidRDefault="007B27AC" w:rsidP="003A7025">
            <w:r w:rsidRPr="007324BD">
              <w:t>Date</w:t>
            </w:r>
            <w:r>
              <w:t>:</w:t>
            </w:r>
          </w:p>
        </w:tc>
      </w:tr>
      <w:tr w:rsidR="007B27AC" w:rsidRPr="007324BD" w14:paraId="7BA1141C" w14:textId="77777777" w:rsidTr="003A7025">
        <w:trPr>
          <w:cantSplit/>
          <w:trHeight w:val="740"/>
        </w:trPr>
        <w:tc>
          <w:tcPr>
            <w:tcW w:w="9350" w:type="dxa"/>
            <w:gridSpan w:val="4"/>
            <w:shd w:val="clear" w:color="auto" w:fill="auto"/>
            <w:vAlign w:val="center"/>
          </w:tcPr>
          <w:p w14:paraId="062BA031" w14:textId="425E3354" w:rsidR="007B27AC" w:rsidRDefault="007B27AC" w:rsidP="003A702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Return form to </w:t>
            </w:r>
            <w:hyperlink r:id="rId11" w:history="1">
              <w:r w:rsidR="00842BB8" w:rsidRPr="003C1C86">
                <w:rPr>
                  <w:rStyle w:val="Hyperlink"/>
                </w:rPr>
                <w:t>james@london-athletics.com</w:t>
              </w:r>
            </w:hyperlink>
          </w:p>
          <w:p w14:paraId="2D0D8B2D" w14:textId="26FC4EA4" w:rsidR="00842BB8" w:rsidRPr="00551C20" w:rsidRDefault="00842BB8" w:rsidP="003A702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*written notice of withdrawal can be sent to this email address.</w:t>
            </w:r>
          </w:p>
        </w:tc>
      </w:tr>
    </w:tbl>
    <w:p w14:paraId="6D8D8369" w14:textId="77777777" w:rsidR="00415F5F" w:rsidRPr="007324BD" w:rsidRDefault="00754F44" w:rsidP="009C7D71"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8F73C1E" wp14:editId="6FCA372B">
            <wp:simplePos x="0" y="0"/>
            <wp:positionH relativeFrom="column">
              <wp:posOffset>1485900</wp:posOffset>
            </wp:positionH>
            <wp:positionV relativeFrom="paragraph">
              <wp:posOffset>-571500</wp:posOffset>
            </wp:positionV>
            <wp:extent cx="3086100" cy="11480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Purpl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5F5F" w:rsidRPr="007324BD" w:rsidSect="00400969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0A6F9" w14:textId="77777777" w:rsidR="00415DA1" w:rsidRDefault="00415DA1">
      <w:r>
        <w:separator/>
      </w:r>
    </w:p>
  </w:endnote>
  <w:endnote w:type="continuationSeparator" w:id="0">
    <w:p w14:paraId="6156E505" w14:textId="77777777" w:rsidR="00415DA1" w:rsidRDefault="0041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7F9E9" w14:textId="77777777" w:rsidR="00754F44" w:rsidRDefault="00754F4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07364" w14:textId="77777777" w:rsidR="00415DA1" w:rsidRDefault="00415DA1">
      <w:r>
        <w:separator/>
      </w:r>
    </w:p>
  </w:footnote>
  <w:footnote w:type="continuationSeparator" w:id="0">
    <w:p w14:paraId="0EACDE58" w14:textId="77777777" w:rsidR="00415DA1" w:rsidRDefault="0041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6649B"/>
    <w:multiLevelType w:val="hybridMultilevel"/>
    <w:tmpl w:val="CAB4E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44"/>
    <w:rsid w:val="000077BD"/>
    <w:rsid w:val="00017DD1"/>
    <w:rsid w:val="00032E90"/>
    <w:rsid w:val="000332AD"/>
    <w:rsid w:val="000447ED"/>
    <w:rsid w:val="00085333"/>
    <w:rsid w:val="00086EAE"/>
    <w:rsid w:val="000C0676"/>
    <w:rsid w:val="000C3395"/>
    <w:rsid w:val="000E2704"/>
    <w:rsid w:val="0011649E"/>
    <w:rsid w:val="0016303A"/>
    <w:rsid w:val="00190F40"/>
    <w:rsid w:val="001D2340"/>
    <w:rsid w:val="001D7CA4"/>
    <w:rsid w:val="001F7A95"/>
    <w:rsid w:val="00240AF1"/>
    <w:rsid w:val="0024648C"/>
    <w:rsid w:val="002602F0"/>
    <w:rsid w:val="002C0936"/>
    <w:rsid w:val="00326F1B"/>
    <w:rsid w:val="00384215"/>
    <w:rsid w:val="003A7025"/>
    <w:rsid w:val="003C4E60"/>
    <w:rsid w:val="00400969"/>
    <w:rsid w:val="004035E6"/>
    <w:rsid w:val="00415DA1"/>
    <w:rsid w:val="00415F5F"/>
    <w:rsid w:val="0042038C"/>
    <w:rsid w:val="00461DCB"/>
    <w:rsid w:val="00491A66"/>
    <w:rsid w:val="004B66C1"/>
    <w:rsid w:val="004D64E0"/>
    <w:rsid w:val="00522A29"/>
    <w:rsid w:val="005314CE"/>
    <w:rsid w:val="00532E88"/>
    <w:rsid w:val="005360D4"/>
    <w:rsid w:val="0054754E"/>
    <w:rsid w:val="00551C20"/>
    <w:rsid w:val="0056338C"/>
    <w:rsid w:val="00574303"/>
    <w:rsid w:val="005D4280"/>
    <w:rsid w:val="005E3F2A"/>
    <w:rsid w:val="005F422F"/>
    <w:rsid w:val="00616028"/>
    <w:rsid w:val="006638AD"/>
    <w:rsid w:val="00671993"/>
    <w:rsid w:val="00682713"/>
    <w:rsid w:val="00722DE8"/>
    <w:rsid w:val="007324BD"/>
    <w:rsid w:val="00733AC6"/>
    <w:rsid w:val="007344B3"/>
    <w:rsid w:val="007352E9"/>
    <w:rsid w:val="007543A4"/>
    <w:rsid w:val="00754F44"/>
    <w:rsid w:val="00770EEA"/>
    <w:rsid w:val="007B27AC"/>
    <w:rsid w:val="007E3D81"/>
    <w:rsid w:val="00842BB8"/>
    <w:rsid w:val="00850FE1"/>
    <w:rsid w:val="008658E6"/>
    <w:rsid w:val="00884CA6"/>
    <w:rsid w:val="00887861"/>
    <w:rsid w:val="00900794"/>
    <w:rsid w:val="00932D09"/>
    <w:rsid w:val="009622B2"/>
    <w:rsid w:val="009C7D71"/>
    <w:rsid w:val="009F58BB"/>
    <w:rsid w:val="00A41E64"/>
    <w:rsid w:val="00A4373B"/>
    <w:rsid w:val="00A83D5E"/>
    <w:rsid w:val="00AE1F72"/>
    <w:rsid w:val="00B04903"/>
    <w:rsid w:val="00B12708"/>
    <w:rsid w:val="00B41C69"/>
    <w:rsid w:val="00B96D9F"/>
    <w:rsid w:val="00BB32D8"/>
    <w:rsid w:val="00BC0F25"/>
    <w:rsid w:val="00BE09D6"/>
    <w:rsid w:val="00C10FF1"/>
    <w:rsid w:val="00C30E55"/>
    <w:rsid w:val="00C5090B"/>
    <w:rsid w:val="00C63324"/>
    <w:rsid w:val="00C81188"/>
    <w:rsid w:val="00C92FF3"/>
    <w:rsid w:val="00CB5E53"/>
    <w:rsid w:val="00CC6A22"/>
    <w:rsid w:val="00CC7CB7"/>
    <w:rsid w:val="00D02133"/>
    <w:rsid w:val="00D21FCD"/>
    <w:rsid w:val="00D34CBE"/>
    <w:rsid w:val="00D461ED"/>
    <w:rsid w:val="00D53D61"/>
    <w:rsid w:val="00D66A94"/>
    <w:rsid w:val="00DA5F94"/>
    <w:rsid w:val="00DC6437"/>
    <w:rsid w:val="00DD2A14"/>
    <w:rsid w:val="00DF1BA0"/>
    <w:rsid w:val="00E33A75"/>
    <w:rsid w:val="00E33DC8"/>
    <w:rsid w:val="00E630EB"/>
    <w:rsid w:val="00E75AE6"/>
    <w:rsid w:val="00E80215"/>
    <w:rsid w:val="00EA353A"/>
    <w:rsid w:val="00EB52A5"/>
    <w:rsid w:val="00EC655E"/>
    <w:rsid w:val="00EC6C33"/>
    <w:rsid w:val="00EE33CA"/>
    <w:rsid w:val="00F0004C"/>
    <w:rsid w:val="00F04B9B"/>
    <w:rsid w:val="00F0626A"/>
    <w:rsid w:val="00F149CC"/>
    <w:rsid w:val="00F242E0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153F5"/>
  <w15:docId w15:val="{8D8B3DE9-1789-43B2-A77B-20F269BB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754F44"/>
    <w:pPr>
      <w:ind w:left="720"/>
      <w:contextualSpacing/>
    </w:pPr>
  </w:style>
  <w:style w:type="character" w:styleId="Hyperlink">
    <w:name w:val="Hyperlink"/>
    <w:basedOn w:val="DefaultParagraphFont"/>
    <w:unhideWhenUsed/>
    <w:rsid w:val="007B27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0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mes@london-athletic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london-athletics.com/competition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737348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2011-12-29T15:46:00+00:00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1406793</Value>
      <Value>1406794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Membership application form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TP102808357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998CF40-2335-49AB-9B81-635F71A607A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3198D636-253D-45F2-BA8F-26B65EFF9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>Microsoft Corporation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James Findon</dc:creator>
  <cp:lastModifiedBy>Findon, James</cp:lastModifiedBy>
  <cp:revision>2</cp:revision>
  <cp:lastPrinted>2004-01-19T19:27:00Z</cp:lastPrinted>
  <dcterms:created xsi:type="dcterms:W3CDTF">2018-02-05T09:17:00Z</dcterms:created>
  <dcterms:modified xsi:type="dcterms:W3CDTF">2018-02-05T09:17:00Z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